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15" w:rsidRDefault="00460A70" w:rsidP="002554F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0300" cy="8743950"/>
            <wp:effectExtent l="0" t="0" r="0" b="0"/>
            <wp:docPr id="1" name="Рисунок 1" descr="C:\Users\ISLAM\Desktop\документы на сайт 16.06.2020\Положение О правилах оказания платных образовательных услуг в ГБПОУ П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LAM\Desktop\документы на сайт 16.06.2020\Положение О правилах оказания платных образовательных услуг в ГБПОУ ПС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743950"/>
                    </a:xfrm>
                    <a:prstGeom prst="rect">
                      <a:avLst/>
                    </a:prstGeom>
                    <a:noFill/>
                    <a:ln>
                      <a:noFill/>
                    </a:ln>
                  </pic:spPr>
                </pic:pic>
              </a:graphicData>
            </a:graphic>
          </wp:inline>
        </w:drawing>
      </w:r>
    </w:p>
    <w:p w:rsidR="00460A70" w:rsidRDefault="00460A70" w:rsidP="002554F4">
      <w:pPr>
        <w:rPr>
          <w:rFonts w:ascii="Times New Roman" w:hAnsi="Times New Roman" w:cs="Times New Roman"/>
          <w:sz w:val="24"/>
          <w:szCs w:val="24"/>
        </w:rPr>
      </w:pPr>
    </w:p>
    <w:p w:rsidR="00460A70" w:rsidRPr="00376548" w:rsidRDefault="00460A70" w:rsidP="002554F4">
      <w:pPr>
        <w:rPr>
          <w:rFonts w:ascii="Times New Roman" w:hAnsi="Times New Roman" w:cs="Times New Roman"/>
          <w:sz w:val="24"/>
          <w:szCs w:val="24"/>
        </w:rPr>
      </w:pPr>
      <w:bookmarkStart w:id="0" w:name="_GoBack"/>
      <w:bookmarkEnd w:id="0"/>
    </w:p>
    <w:p w:rsidR="002554F4" w:rsidRPr="00840E43" w:rsidRDefault="002554F4" w:rsidP="00376548">
      <w:pPr>
        <w:widowControl w:val="0"/>
        <w:spacing w:after="0" w:line="276" w:lineRule="auto"/>
        <w:jc w:val="center"/>
        <w:rPr>
          <w:rFonts w:ascii="Times New Roman" w:eastAsia="Times New Roman" w:hAnsi="Times New Roman" w:cs="Times New Roman"/>
          <w:b/>
          <w:bCs/>
          <w:color w:val="000000"/>
          <w:spacing w:val="5"/>
          <w:sz w:val="26"/>
          <w:szCs w:val="26"/>
          <w:lang w:eastAsia="ru-RU"/>
        </w:rPr>
      </w:pPr>
      <w:r w:rsidRPr="00840E43">
        <w:rPr>
          <w:rFonts w:ascii="Times New Roman" w:eastAsia="Times New Roman" w:hAnsi="Times New Roman" w:cs="Times New Roman"/>
          <w:b/>
          <w:bCs/>
          <w:color w:val="000000"/>
          <w:spacing w:val="5"/>
          <w:sz w:val="26"/>
          <w:szCs w:val="26"/>
          <w:lang w:eastAsia="ru-RU"/>
        </w:rPr>
        <w:lastRenderedPageBreak/>
        <w:t>1. Общие положения</w:t>
      </w:r>
    </w:p>
    <w:p w:rsidR="002554F4" w:rsidRPr="00840E43" w:rsidRDefault="002554F4" w:rsidP="002554F4">
      <w:pPr>
        <w:widowControl w:val="0"/>
        <w:numPr>
          <w:ilvl w:val="0"/>
          <w:numId w:val="1"/>
        </w:numPr>
        <w:tabs>
          <w:tab w:val="left" w:pos="1047"/>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Настоящие Правила определяют порядок оказания платных образовательных услуг, в том числе по дополнительным образовательным программам с оплатой стоимости обучения физическими (или) юридическими лицами.</w:t>
      </w:r>
    </w:p>
    <w:p w:rsidR="002554F4" w:rsidRPr="00840E43" w:rsidRDefault="002554F4" w:rsidP="002554F4">
      <w:pPr>
        <w:widowControl w:val="0"/>
        <w:numPr>
          <w:ilvl w:val="0"/>
          <w:numId w:val="1"/>
        </w:numPr>
        <w:tabs>
          <w:tab w:val="left" w:pos="958"/>
        </w:tabs>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Настоящие правила разработаны в соответствии с:</w:t>
      </w:r>
    </w:p>
    <w:p w:rsidR="002554F4" w:rsidRPr="00840E43" w:rsidRDefault="007F4F09"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w:t>
      </w:r>
      <w:r w:rsidR="002554F4" w:rsidRPr="00840E43">
        <w:rPr>
          <w:rFonts w:ascii="Times New Roman" w:eastAsia="Times New Roman" w:hAnsi="Times New Roman" w:cs="Times New Roman"/>
          <w:color w:val="000000"/>
          <w:spacing w:val="6"/>
          <w:sz w:val="26"/>
          <w:szCs w:val="26"/>
          <w:lang w:eastAsia="ru-RU"/>
        </w:rPr>
        <w:t>Федеральным законом от 29.12.2012 № 273-ФЭ «Об образовании в Российской Федерации» (далее - Федеральный закон);</w:t>
      </w:r>
    </w:p>
    <w:p w:rsidR="002554F4" w:rsidRPr="00840E43" w:rsidRDefault="007F4F09"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w:t>
      </w:r>
      <w:r w:rsidR="002554F4" w:rsidRPr="00840E43">
        <w:rPr>
          <w:rFonts w:ascii="Times New Roman" w:eastAsia="Times New Roman" w:hAnsi="Times New Roman" w:cs="Times New Roman"/>
          <w:color w:val="000000"/>
          <w:spacing w:val="6"/>
          <w:sz w:val="26"/>
          <w:szCs w:val="26"/>
          <w:lang w:eastAsia="ru-RU"/>
        </w:rPr>
        <w:t>постановлением Правительства Российской Федерации от 15.08.2013 № 706 «Об утверждении правил оказания платных образовательных услуг»;</w:t>
      </w:r>
    </w:p>
    <w:p w:rsidR="002554F4" w:rsidRPr="00840E43" w:rsidRDefault="007F4F09" w:rsidP="002554F4">
      <w:pPr>
        <w:widowControl w:val="0"/>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w:t>
      </w:r>
      <w:r w:rsidR="002554F4" w:rsidRPr="00840E43">
        <w:rPr>
          <w:rFonts w:ascii="Times New Roman" w:eastAsia="Times New Roman" w:hAnsi="Times New Roman" w:cs="Times New Roman"/>
          <w:color w:val="000000"/>
          <w:spacing w:val="6"/>
          <w:sz w:val="26"/>
          <w:szCs w:val="26"/>
          <w:lang w:eastAsia="ru-RU"/>
        </w:rPr>
        <w:t>иными нормативными правовыми актами.</w:t>
      </w:r>
    </w:p>
    <w:p w:rsidR="002554F4" w:rsidRPr="00840E43" w:rsidRDefault="002554F4" w:rsidP="002554F4">
      <w:pPr>
        <w:widowControl w:val="0"/>
        <w:numPr>
          <w:ilvl w:val="0"/>
          <w:numId w:val="1"/>
        </w:numPr>
        <w:tabs>
          <w:tab w:val="left" w:pos="958"/>
        </w:tabs>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Понятия, используемые в настоящих Правилах:</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b/>
          <w:bCs/>
          <w:color w:val="000000"/>
          <w:spacing w:val="5"/>
          <w:sz w:val="26"/>
          <w:szCs w:val="26"/>
          <w:lang w:eastAsia="ru-RU"/>
        </w:rPr>
      </w:pPr>
      <w:r w:rsidRPr="00840E43">
        <w:rPr>
          <w:rFonts w:ascii="Times New Roman" w:eastAsia="Times New Roman" w:hAnsi="Times New Roman" w:cs="Times New Roman"/>
          <w:b/>
          <w:bCs/>
          <w:color w:val="000000"/>
          <w:spacing w:val="5"/>
          <w:sz w:val="26"/>
          <w:szCs w:val="26"/>
          <w:lang w:eastAsia="ru-RU"/>
        </w:rPr>
        <w:t xml:space="preserve">Образовательное учреждение - </w:t>
      </w:r>
      <w:r w:rsidR="007F4F09" w:rsidRPr="00840E43">
        <w:rPr>
          <w:rFonts w:ascii="Times New Roman" w:eastAsia="Times New Roman" w:hAnsi="Times New Roman" w:cs="Times New Roman"/>
          <w:b/>
          <w:bCs/>
          <w:color w:val="000000"/>
          <w:spacing w:val="5"/>
          <w:sz w:val="26"/>
          <w:szCs w:val="26"/>
          <w:lang w:eastAsia="ru-RU"/>
        </w:rPr>
        <w:t>Г</w:t>
      </w:r>
      <w:r w:rsidRPr="00840E43">
        <w:rPr>
          <w:rFonts w:ascii="Times New Roman" w:eastAsia="Times New Roman" w:hAnsi="Times New Roman" w:cs="Times New Roman"/>
          <w:b/>
          <w:bCs/>
          <w:color w:val="000000"/>
          <w:spacing w:val="5"/>
          <w:sz w:val="26"/>
          <w:szCs w:val="26"/>
          <w:lang w:eastAsia="ru-RU"/>
        </w:rPr>
        <w:t>осударственное бюджетное профессиональное образовательное учреждение «Пожарно-спасательный колледж»;</w:t>
      </w:r>
    </w:p>
    <w:p w:rsidR="002554F4" w:rsidRPr="00840E43" w:rsidRDefault="002554F4" w:rsidP="002554F4">
      <w:pPr>
        <w:widowControl w:val="0"/>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обучающийся - физическое лицо, осваивающее образовательную программу;</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554F4" w:rsidRPr="00840E43" w:rsidRDefault="002554F4" w:rsidP="002554F4">
      <w:pPr>
        <w:widowControl w:val="0"/>
        <w:numPr>
          <w:ilvl w:val="0"/>
          <w:numId w:val="1"/>
        </w:numPr>
        <w:tabs>
          <w:tab w:val="left" w:pos="1201"/>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Средства, полученные Образовательным учреждением при оказании таких платных образовательных услуг, возвращаются лицам, оплатившим эти услуги.</w:t>
      </w:r>
    </w:p>
    <w:p w:rsidR="002554F4" w:rsidRPr="00840E43" w:rsidRDefault="002554F4" w:rsidP="002554F4">
      <w:pPr>
        <w:widowControl w:val="0"/>
        <w:numPr>
          <w:ilvl w:val="0"/>
          <w:numId w:val="1"/>
        </w:numPr>
        <w:tabs>
          <w:tab w:val="left" w:pos="1114"/>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 xml:space="preserve">Образовательное учреждение осуществляющее обучение за счет </w:t>
      </w:r>
      <w:r w:rsidR="007F4F09" w:rsidRPr="00840E43">
        <w:rPr>
          <w:rFonts w:ascii="Times New Roman" w:eastAsia="Times New Roman" w:hAnsi="Times New Roman" w:cs="Times New Roman"/>
          <w:color w:val="000000"/>
          <w:spacing w:val="6"/>
          <w:sz w:val="26"/>
          <w:szCs w:val="26"/>
          <w:lang w:eastAsia="ru-RU"/>
        </w:rPr>
        <w:lastRenderedPageBreak/>
        <w:t xml:space="preserve">бюджетных ассигнований федерального бюджета </w:t>
      </w:r>
      <w:r w:rsidRPr="00840E43">
        <w:rPr>
          <w:rFonts w:ascii="Times New Roman" w:eastAsia="Times New Roman" w:hAnsi="Times New Roman" w:cs="Times New Roman"/>
          <w:color w:val="000000"/>
          <w:spacing w:val="6"/>
          <w:sz w:val="26"/>
          <w:szCs w:val="26"/>
          <w:lang w:eastAsia="ru-RU"/>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554F4" w:rsidRPr="00840E43" w:rsidRDefault="002554F4" w:rsidP="002554F4">
      <w:pPr>
        <w:pStyle w:val="21"/>
        <w:numPr>
          <w:ilvl w:val="0"/>
          <w:numId w:val="1"/>
        </w:numPr>
        <w:shd w:val="clear" w:color="auto" w:fill="auto"/>
        <w:tabs>
          <w:tab w:val="left" w:pos="994"/>
        </w:tabs>
        <w:spacing w:line="276" w:lineRule="auto"/>
        <w:ind w:left="20" w:right="20" w:firstLine="560"/>
        <w:jc w:val="both"/>
        <w:rPr>
          <w:sz w:val="26"/>
          <w:szCs w:val="26"/>
        </w:rPr>
      </w:pPr>
      <w:r w:rsidRPr="00840E43">
        <w:rPr>
          <w:rStyle w:val="11"/>
          <w:sz w:val="26"/>
          <w:szCs w:val="26"/>
        </w:rPr>
        <w:t>Отказ заказчика от предлагаемых ему платных образовательных услуг не может быть причиной изменения объема и условий уже предоставляемых ему Образовательным учреждением образовательных услуг.</w:t>
      </w:r>
    </w:p>
    <w:p w:rsidR="002554F4" w:rsidRPr="00840E43" w:rsidRDefault="002554F4" w:rsidP="002554F4">
      <w:pPr>
        <w:pStyle w:val="21"/>
        <w:numPr>
          <w:ilvl w:val="0"/>
          <w:numId w:val="1"/>
        </w:numPr>
        <w:shd w:val="clear" w:color="auto" w:fill="auto"/>
        <w:tabs>
          <w:tab w:val="left" w:pos="1143"/>
        </w:tabs>
        <w:spacing w:line="276" w:lineRule="auto"/>
        <w:ind w:left="20" w:right="20" w:firstLine="560"/>
        <w:jc w:val="both"/>
        <w:rPr>
          <w:sz w:val="26"/>
          <w:szCs w:val="26"/>
        </w:rPr>
      </w:pPr>
      <w:r w:rsidRPr="00840E43">
        <w:rPr>
          <w:rStyle w:val="11"/>
          <w:sz w:val="26"/>
          <w:szCs w:val="26"/>
        </w:rPr>
        <w:t>Образовательное учреждение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554F4" w:rsidRPr="00840E43" w:rsidRDefault="002554F4" w:rsidP="002554F4">
      <w:pPr>
        <w:pStyle w:val="21"/>
        <w:numPr>
          <w:ilvl w:val="0"/>
          <w:numId w:val="1"/>
        </w:numPr>
        <w:shd w:val="clear" w:color="auto" w:fill="auto"/>
        <w:tabs>
          <w:tab w:val="left" w:pos="1182"/>
        </w:tabs>
        <w:spacing w:line="276" w:lineRule="auto"/>
        <w:ind w:left="20" w:right="20" w:firstLine="560"/>
        <w:jc w:val="both"/>
        <w:rPr>
          <w:sz w:val="26"/>
          <w:szCs w:val="26"/>
        </w:rPr>
      </w:pPr>
      <w:r w:rsidRPr="00840E43">
        <w:rPr>
          <w:rStyle w:val="11"/>
          <w:sz w:val="26"/>
          <w:szCs w:val="26"/>
        </w:rPr>
        <w:t>Стоимость образовательных услуг является договорной. Договор об оказании образовательных услуг (далее Договор) заключается при условии согласования всеми сторонами договора стоимости образовательных услуг, определенной Пожарно-спасательный колледжем.</w:t>
      </w:r>
    </w:p>
    <w:p w:rsidR="002554F4" w:rsidRPr="00840E43" w:rsidRDefault="002554F4" w:rsidP="002554F4">
      <w:pPr>
        <w:pStyle w:val="21"/>
        <w:numPr>
          <w:ilvl w:val="0"/>
          <w:numId w:val="1"/>
        </w:numPr>
        <w:shd w:val="clear" w:color="auto" w:fill="auto"/>
        <w:tabs>
          <w:tab w:val="left" w:pos="1263"/>
        </w:tabs>
        <w:spacing w:line="276" w:lineRule="auto"/>
        <w:ind w:left="20" w:right="20" w:firstLine="560"/>
        <w:jc w:val="both"/>
        <w:rPr>
          <w:sz w:val="26"/>
          <w:szCs w:val="26"/>
        </w:rPr>
      </w:pPr>
      <w:r w:rsidRPr="00840E43">
        <w:rPr>
          <w:rStyle w:val="11"/>
          <w:sz w:val="26"/>
          <w:szCs w:val="26"/>
        </w:rPr>
        <w:t>Образовательное 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Образовательного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2554F4" w:rsidRPr="00840E43" w:rsidRDefault="002554F4" w:rsidP="002554F4">
      <w:pPr>
        <w:pStyle w:val="21"/>
        <w:numPr>
          <w:ilvl w:val="0"/>
          <w:numId w:val="2"/>
        </w:numPr>
        <w:shd w:val="clear" w:color="auto" w:fill="auto"/>
        <w:tabs>
          <w:tab w:val="left" w:pos="1412"/>
        </w:tabs>
        <w:spacing w:line="276" w:lineRule="auto"/>
        <w:ind w:left="20" w:right="20" w:firstLine="560"/>
        <w:jc w:val="both"/>
        <w:rPr>
          <w:sz w:val="26"/>
          <w:szCs w:val="26"/>
        </w:rPr>
      </w:pPr>
      <w:r w:rsidRPr="00840E43">
        <w:rPr>
          <w:rStyle w:val="11"/>
          <w:color w:val="auto"/>
          <w:sz w:val="26"/>
          <w:szCs w:val="26"/>
        </w:rPr>
        <w:t xml:space="preserve">Образовательное учреждение вправе снизить стоимость платных образовательных услуг по договору </w:t>
      </w:r>
      <w:r w:rsidRPr="00840E43">
        <w:rPr>
          <w:sz w:val="26"/>
          <w:szCs w:val="26"/>
          <w:shd w:val="clear" w:color="auto" w:fill="FFFFFF"/>
        </w:rPr>
        <w:t xml:space="preserve">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2554F4" w:rsidRPr="00840E43" w:rsidRDefault="002554F4" w:rsidP="002554F4">
      <w:pPr>
        <w:pStyle w:val="21"/>
        <w:numPr>
          <w:ilvl w:val="0"/>
          <w:numId w:val="2"/>
        </w:numPr>
        <w:shd w:val="clear" w:color="auto" w:fill="auto"/>
        <w:tabs>
          <w:tab w:val="left" w:pos="1354"/>
        </w:tabs>
        <w:spacing w:line="276" w:lineRule="auto"/>
        <w:ind w:left="20" w:right="20" w:firstLine="560"/>
        <w:jc w:val="both"/>
        <w:rPr>
          <w:sz w:val="26"/>
          <w:szCs w:val="26"/>
        </w:rPr>
      </w:pPr>
      <w:r w:rsidRPr="00840E43">
        <w:rPr>
          <w:rStyle w:val="11"/>
          <w:sz w:val="26"/>
          <w:szCs w:val="26"/>
        </w:rPr>
        <w:t>Снижение стоимости платных образовательных услуг по договору осуществляется на основании заявления совершеннолетнего обучающегося или родителей (законных представителей) несовершеннолетних обучающихся.</w:t>
      </w:r>
    </w:p>
    <w:p w:rsidR="002554F4" w:rsidRPr="00840E43" w:rsidRDefault="002554F4" w:rsidP="002554F4">
      <w:pPr>
        <w:pStyle w:val="21"/>
        <w:numPr>
          <w:ilvl w:val="0"/>
          <w:numId w:val="2"/>
        </w:numPr>
        <w:shd w:val="clear" w:color="auto" w:fill="auto"/>
        <w:tabs>
          <w:tab w:val="left" w:pos="1239"/>
        </w:tabs>
        <w:spacing w:line="276" w:lineRule="auto"/>
        <w:ind w:left="20" w:right="20" w:firstLine="560"/>
        <w:jc w:val="both"/>
        <w:rPr>
          <w:sz w:val="26"/>
          <w:szCs w:val="26"/>
        </w:rPr>
      </w:pPr>
      <w:r w:rsidRPr="00840E43">
        <w:rPr>
          <w:rStyle w:val="11"/>
          <w:sz w:val="26"/>
          <w:szCs w:val="26"/>
        </w:rPr>
        <w:t>Случаи снижения стоимости платных образовательных услуг по договору доводятся до сведения заказчика и (или) обучающегося при заключении договора.</w:t>
      </w:r>
    </w:p>
    <w:p w:rsidR="002554F4" w:rsidRPr="00840E43" w:rsidRDefault="002554F4" w:rsidP="002554F4">
      <w:pPr>
        <w:pStyle w:val="21"/>
        <w:numPr>
          <w:ilvl w:val="0"/>
          <w:numId w:val="2"/>
        </w:numPr>
        <w:shd w:val="clear" w:color="auto" w:fill="auto"/>
        <w:tabs>
          <w:tab w:val="left" w:pos="1172"/>
        </w:tabs>
        <w:spacing w:line="276" w:lineRule="auto"/>
        <w:ind w:left="20" w:right="20" w:firstLine="560"/>
        <w:jc w:val="both"/>
        <w:rPr>
          <w:sz w:val="26"/>
          <w:szCs w:val="26"/>
        </w:rPr>
      </w:pPr>
      <w:r w:rsidRPr="00840E43">
        <w:rPr>
          <w:rStyle w:val="11"/>
          <w:sz w:val="26"/>
          <w:szCs w:val="26"/>
        </w:rPr>
        <w:t xml:space="preserve">При участии колледжа в электронных торгах, а также в котировках, конкурсах и аукционах, проводимых в иной форме (в том числе в случае заключения договоров на оказание услуг для государственных и муниципальных </w:t>
      </w:r>
      <w:r w:rsidRPr="00840E43">
        <w:rPr>
          <w:rStyle w:val="11"/>
          <w:sz w:val="26"/>
          <w:szCs w:val="26"/>
        </w:rPr>
        <w:lastRenderedPageBreak/>
        <w:t>нужд) допускается корректировка прейскурантных цен с учетом конъюнктуры рынка и результатов торгов.</w:t>
      </w:r>
    </w:p>
    <w:p w:rsidR="002554F4" w:rsidRPr="00840E43" w:rsidRDefault="002554F4" w:rsidP="002554F4">
      <w:pPr>
        <w:pStyle w:val="21"/>
        <w:numPr>
          <w:ilvl w:val="0"/>
          <w:numId w:val="1"/>
        </w:numPr>
        <w:shd w:val="clear" w:color="auto" w:fill="auto"/>
        <w:tabs>
          <w:tab w:val="left" w:pos="1100"/>
        </w:tabs>
        <w:spacing w:line="276" w:lineRule="auto"/>
        <w:ind w:left="20" w:right="20" w:firstLine="560"/>
        <w:jc w:val="both"/>
        <w:rPr>
          <w:sz w:val="26"/>
          <w:szCs w:val="26"/>
        </w:rPr>
      </w:pPr>
      <w:r w:rsidRPr="00840E43">
        <w:rPr>
          <w:rStyle w:val="11"/>
          <w:sz w:val="26"/>
          <w:szCs w:val="26"/>
        </w:rPr>
        <w:t>В случае изменения существенных условий Договора в части содержания, срока и формы реализации образовательных программ, размер стоимости образовательных услуг подлежит обязательному пересмотру.</w:t>
      </w:r>
    </w:p>
    <w:p w:rsidR="002554F4" w:rsidRPr="00840E43" w:rsidRDefault="002554F4" w:rsidP="002554F4">
      <w:pPr>
        <w:pStyle w:val="21"/>
        <w:shd w:val="clear" w:color="auto" w:fill="auto"/>
        <w:spacing w:line="276" w:lineRule="auto"/>
        <w:ind w:left="20" w:right="20" w:firstLine="560"/>
        <w:jc w:val="both"/>
        <w:rPr>
          <w:sz w:val="26"/>
          <w:szCs w:val="26"/>
        </w:rPr>
      </w:pPr>
      <w:r w:rsidRPr="00840E43">
        <w:rPr>
          <w:rStyle w:val="11"/>
          <w:sz w:val="26"/>
          <w:szCs w:val="26"/>
        </w:rPr>
        <w:t>1.11 .Любое изменение стоимости образовательных услуг оформляется дополнительным к договору соглашением сторон.</w:t>
      </w:r>
    </w:p>
    <w:p w:rsidR="002554F4" w:rsidRPr="00840E43" w:rsidRDefault="002554F4" w:rsidP="002554F4">
      <w:pPr>
        <w:pStyle w:val="21"/>
        <w:numPr>
          <w:ilvl w:val="0"/>
          <w:numId w:val="3"/>
        </w:numPr>
        <w:shd w:val="clear" w:color="auto" w:fill="auto"/>
        <w:tabs>
          <w:tab w:val="left" w:pos="1191"/>
        </w:tabs>
        <w:spacing w:line="276" w:lineRule="auto"/>
        <w:ind w:left="20" w:right="20" w:firstLine="560"/>
        <w:jc w:val="both"/>
        <w:rPr>
          <w:sz w:val="26"/>
          <w:szCs w:val="26"/>
        </w:rPr>
      </w:pPr>
      <w:r w:rsidRPr="00840E43">
        <w:rPr>
          <w:rStyle w:val="11"/>
          <w:sz w:val="26"/>
          <w:szCs w:val="26"/>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2554F4" w:rsidRPr="00840E43" w:rsidRDefault="002554F4" w:rsidP="002554F4">
      <w:pPr>
        <w:pStyle w:val="21"/>
        <w:numPr>
          <w:ilvl w:val="0"/>
          <w:numId w:val="3"/>
        </w:numPr>
        <w:shd w:val="clear" w:color="auto" w:fill="auto"/>
        <w:tabs>
          <w:tab w:val="left" w:pos="1191"/>
        </w:tabs>
        <w:spacing w:line="276" w:lineRule="auto"/>
        <w:ind w:left="20" w:right="20" w:firstLine="560"/>
        <w:jc w:val="both"/>
        <w:rPr>
          <w:sz w:val="26"/>
          <w:szCs w:val="26"/>
        </w:rPr>
      </w:pPr>
      <w:r w:rsidRPr="00840E43">
        <w:rPr>
          <w:rStyle w:val="11"/>
          <w:sz w:val="26"/>
          <w:szCs w:val="26"/>
        </w:rPr>
        <w:t>Обучение сотрудников колледжа по дополнительным программам повышения квалификации связанные с их профессиональной деятельностью оплате не подлежат.</w:t>
      </w:r>
    </w:p>
    <w:p w:rsidR="002554F4" w:rsidRDefault="002554F4" w:rsidP="002554F4">
      <w:pPr>
        <w:pStyle w:val="21"/>
        <w:numPr>
          <w:ilvl w:val="0"/>
          <w:numId w:val="3"/>
        </w:numPr>
        <w:shd w:val="clear" w:color="auto" w:fill="auto"/>
        <w:tabs>
          <w:tab w:val="left" w:pos="1220"/>
        </w:tabs>
        <w:spacing w:line="276" w:lineRule="auto"/>
        <w:ind w:left="20" w:right="20" w:firstLine="560"/>
        <w:jc w:val="both"/>
        <w:rPr>
          <w:rStyle w:val="11"/>
          <w:sz w:val="26"/>
          <w:szCs w:val="26"/>
        </w:rPr>
      </w:pPr>
      <w:r w:rsidRPr="00840E43">
        <w:rPr>
          <w:rStyle w:val="11"/>
          <w:sz w:val="26"/>
          <w:szCs w:val="26"/>
        </w:rPr>
        <w:t>Студентам колледжа предоставляется снижение стоимости обучения по платным образовательным услугам на основании приказа директора колледжа.</w:t>
      </w:r>
    </w:p>
    <w:p w:rsidR="00824B6B" w:rsidRPr="00840E43" w:rsidRDefault="00824B6B" w:rsidP="00824B6B">
      <w:pPr>
        <w:pStyle w:val="21"/>
        <w:shd w:val="clear" w:color="auto" w:fill="auto"/>
        <w:tabs>
          <w:tab w:val="left" w:pos="1220"/>
        </w:tabs>
        <w:spacing w:line="276" w:lineRule="auto"/>
        <w:ind w:left="580" w:right="20"/>
        <w:jc w:val="both"/>
        <w:rPr>
          <w:rStyle w:val="11"/>
          <w:sz w:val="26"/>
          <w:szCs w:val="26"/>
        </w:rPr>
      </w:pPr>
    </w:p>
    <w:p w:rsidR="002554F4" w:rsidRPr="00840E43" w:rsidRDefault="002554F4" w:rsidP="002554F4">
      <w:pPr>
        <w:spacing w:after="240" w:line="276" w:lineRule="auto"/>
        <w:jc w:val="both"/>
        <w:rPr>
          <w:rFonts w:ascii="Times New Roman" w:hAnsi="Times New Roman" w:cs="Times New Roman"/>
          <w:sz w:val="26"/>
          <w:szCs w:val="26"/>
        </w:rPr>
      </w:pPr>
      <w:bookmarkStart w:id="1" w:name="bookmark5"/>
      <w:r w:rsidRPr="00840E43">
        <w:rPr>
          <w:rStyle w:val="30"/>
          <w:rFonts w:eastAsiaTheme="minorHAnsi"/>
          <w:bCs w:val="0"/>
          <w:sz w:val="26"/>
          <w:szCs w:val="26"/>
        </w:rPr>
        <w:t>2. Информация о платных образовательных услугах, порядок заключения договоров</w:t>
      </w:r>
      <w:bookmarkEnd w:id="1"/>
    </w:p>
    <w:p w:rsidR="002554F4" w:rsidRPr="00840E43" w:rsidRDefault="002554F4" w:rsidP="002554F4">
      <w:pPr>
        <w:pStyle w:val="21"/>
        <w:numPr>
          <w:ilvl w:val="0"/>
          <w:numId w:val="4"/>
        </w:numPr>
        <w:shd w:val="clear" w:color="auto" w:fill="auto"/>
        <w:tabs>
          <w:tab w:val="left" w:pos="1028"/>
        </w:tabs>
        <w:spacing w:line="276" w:lineRule="auto"/>
        <w:ind w:left="20" w:right="20" w:firstLine="560"/>
        <w:jc w:val="both"/>
        <w:rPr>
          <w:sz w:val="26"/>
          <w:szCs w:val="26"/>
        </w:rPr>
      </w:pPr>
      <w:r w:rsidRPr="00840E43">
        <w:rPr>
          <w:rStyle w:val="11"/>
          <w:sz w:val="26"/>
          <w:szCs w:val="26"/>
        </w:rPr>
        <w:t>Образовательное учреждение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554F4" w:rsidRPr="00840E43" w:rsidRDefault="002554F4" w:rsidP="00125C52">
      <w:pPr>
        <w:pStyle w:val="21"/>
        <w:numPr>
          <w:ilvl w:val="0"/>
          <w:numId w:val="4"/>
        </w:numPr>
        <w:shd w:val="clear" w:color="auto" w:fill="auto"/>
        <w:tabs>
          <w:tab w:val="left" w:pos="1095"/>
        </w:tabs>
        <w:spacing w:line="276" w:lineRule="auto"/>
        <w:ind w:left="20" w:right="20" w:firstLine="547"/>
        <w:jc w:val="both"/>
        <w:rPr>
          <w:sz w:val="26"/>
          <w:szCs w:val="26"/>
        </w:rPr>
      </w:pPr>
      <w:r w:rsidRPr="00840E43">
        <w:rPr>
          <w:rStyle w:val="11"/>
          <w:sz w:val="26"/>
          <w:szCs w:val="26"/>
        </w:rPr>
        <w:t>Образовательное учреждение обязано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w:t>
      </w:r>
    </w:p>
    <w:p w:rsidR="002554F4" w:rsidRPr="00840E43" w:rsidRDefault="002554F4" w:rsidP="00125C52">
      <w:pPr>
        <w:widowControl w:val="0"/>
        <w:numPr>
          <w:ilvl w:val="0"/>
          <w:numId w:val="4"/>
        </w:numPr>
        <w:tabs>
          <w:tab w:val="left" w:pos="1124"/>
        </w:tabs>
        <w:spacing w:after="0" w:line="276" w:lineRule="auto"/>
        <w:ind w:right="20" w:firstLine="567"/>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Информация, предусмотренная пунктами 2.1 и 2.2 настоящих Правил, предоставляется Образовательным учреждением в месте фактического осуществления образовательной деятельности.</w:t>
      </w:r>
    </w:p>
    <w:p w:rsidR="002554F4" w:rsidRPr="00840E43" w:rsidRDefault="002554F4" w:rsidP="00125C52">
      <w:pPr>
        <w:widowControl w:val="0"/>
        <w:numPr>
          <w:ilvl w:val="0"/>
          <w:numId w:val="4"/>
        </w:numPr>
        <w:tabs>
          <w:tab w:val="left" w:pos="1047"/>
        </w:tabs>
        <w:spacing w:after="0" w:line="276" w:lineRule="auto"/>
        <w:ind w:right="20" w:firstLine="567"/>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Договор заключается в простой письменной форме и содержит следующие сведения:</w:t>
      </w:r>
    </w:p>
    <w:p w:rsidR="002554F4" w:rsidRPr="00840E43" w:rsidRDefault="002554F4" w:rsidP="002554F4">
      <w:pPr>
        <w:widowControl w:val="0"/>
        <w:tabs>
          <w:tab w:val="left" w:pos="1076"/>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а)</w:t>
      </w:r>
      <w:r w:rsidRPr="00840E43">
        <w:rPr>
          <w:rFonts w:ascii="Times New Roman" w:eastAsia="Times New Roman" w:hAnsi="Times New Roman" w:cs="Times New Roman"/>
          <w:color w:val="000000"/>
          <w:spacing w:val="6"/>
          <w:sz w:val="26"/>
          <w:szCs w:val="26"/>
          <w:lang w:eastAsia="ru-RU"/>
        </w:rPr>
        <w:tab/>
        <w:t>полное наименование и фирменное наименование (при наличии) Образовательного учреждения;</w:t>
      </w:r>
    </w:p>
    <w:p w:rsidR="002554F4" w:rsidRPr="00840E43" w:rsidRDefault="002554F4" w:rsidP="002554F4">
      <w:pPr>
        <w:widowControl w:val="0"/>
        <w:tabs>
          <w:tab w:val="left" w:pos="829"/>
        </w:tabs>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б)</w:t>
      </w:r>
      <w:r w:rsidRPr="00840E43">
        <w:rPr>
          <w:rFonts w:ascii="Times New Roman" w:eastAsia="Times New Roman" w:hAnsi="Times New Roman" w:cs="Times New Roman"/>
          <w:color w:val="000000"/>
          <w:spacing w:val="6"/>
          <w:sz w:val="26"/>
          <w:szCs w:val="26"/>
          <w:lang w:eastAsia="ru-RU"/>
        </w:rPr>
        <w:tab/>
        <w:t>место нахождения Образовательного учреждения;</w:t>
      </w:r>
    </w:p>
    <w:p w:rsidR="002554F4" w:rsidRPr="00840E43" w:rsidRDefault="002554F4" w:rsidP="002554F4">
      <w:pPr>
        <w:widowControl w:val="0"/>
        <w:tabs>
          <w:tab w:val="left" w:pos="884"/>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в)</w:t>
      </w:r>
      <w:r w:rsidRPr="00840E43">
        <w:rPr>
          <w:rFonts w:ascii="Times New Roman" w:eastAsia="Times New Roman" w:hAnsi="Times New Roman" w:cs="Times New Roman"/>
          <w:color w:val="000000"/>
          <w:spacing w:val="6"/>
          <w:sz w:val="26"/>
          <w:szCs w:val="26"/>
          <w:lang w:eastAsia="ru-RU"/>
        </w:rPr>
        <w:tab/>
        <w:t>наименование или фамилия, имя, отчество (при наличии) заказчика, телефон заказчика;</w:t>
      </w:r>
    </w:p>
    <w:p w:rsidR="002554F4" w:rsidRPr="00840E43" w:rsidRDefault="002554F4" w:rsidP="002554F4">
      <w:pPr>
        <w:widowControl w:val="0"/>
        <w:tabs>
          <w:tab w:val="left" w:pos="795"/>
        </w:tabs>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г)</w:t>
      </w:r>
      <w:r w:rsidRPr="00840E43">
        <w:rPr>
          <w:rFonts w:ascii="Times New Roman" w:eastAsia="Times New Roman" w:hAnsi="Times New Roman" w:cs="Times New Roman"/>
          <w:color w:val="000000"/>
          <w:spacing w:val="6"/>
          <w:sz w:val="26"/>
          <w:szCs w:val="26"/>
          <w:lang w:eastAsia="ru-RU"/>
        </w:rPr>
        <w:tab/>
        <w:t>место нахождения или место жительства заказчика;</w:t>
      </w:r>
    </w:p>
    <w:p w:rsidR="002554F4" w:rsidRPr="00840E43" w:rsidRDefault="002554F4" w:rsidP="002554F4">
      <w:pPr>
        <w:widowControl w:val="0"/>
        <w:tabs>
          <w:tab w:val="left" w:pos="985"/>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д)</w:t>
      </w:r>
      <w:r w:rsidRPr="00840E43">
        <w:rPr>
          <w:rFonts w:ascii="Times New Roman" w:eastAsia="Times New Roman" w:hAnsi="Times New Roman" w:cs="Times New Roman"/>
          <w:color w:val="000000"/>
          <w:spacing w:val="6"/>
          <w:sz w:val="26"/>
          <w:szCs w:val="26"/>
          <w:lang w:eastAsia="ru-RU"/>
        </w:rPr>
        <w:tab/>
        <w:t>фамилия, имя, отчество (при наличии) представителя Образовательного учреждения и (или) заказчика, реквизиты документа, удостоверяющего полномочия представителя Образовательного учреждения и (или) заказчика;</w:t>
      </w:r>
    </w:p>
    <w:p w:rsidR="002554F4" w:rsidRPr="00840E43" w:rsidRDefault="002554F4" w:rsidP="002554F4">
      <w:pPr>
        <w:widowControl w:val="0"/>
        <w:tabs>
          <w:tab w:val="left" w:pos="889"/>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е)</w:t>
      </w:r>
      <w:r w:rsidRPr="00840E43">
        <w:rPr>
          <w:rFonts w:ascii="Times New Roman" w:eastAsia="Times New Roman" w:hAnsi="Times New Roman" w:cs="Times New Roman"/>
          <w:color w:val="000000"/>
          <w:spacing w:val="6"/>
          <w:sz w:val="26"/>
          <w:szCs w:val="26"/>
          <w:lang w:eastAsia="ru-RU"/>
        </w:rPr>
        <w:tab/>
        <w:t xml:space="preserve">фамилия, имя, отчество (при наличии) обучающегося, его место </w:t>
      </w:r>
      <w:r w:rsidRPr="00840E43">
        <w:rPr>
          <w:rFonts w:ascii="Times New Roman" w:eastAsia="Times New Roman" w:hAnsi="Times New Roman" w:cs="Times New Roman"/>
          <w:color w:val="000000"/>
          <w:spacing w:val="6"/>
          <w:sz w:val="26"/>
          <w:szCs w:val="26"/>
          <w:lang w:eastAsia="ru-RU"/>
        </w:rPr>
        <w:lastRenderedPageBreak/>
        <w:t>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554F4" w:rsidRPr="00840E43" w:rsidRDefault="002554F4" w:rsidP="002554F4">
      <w:pPr>
        <w:widowControl w:val="0"/>
        <w:tabs>
          <w:tab w:val="left" w:pos="879"/>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ж)</w:t>
      </w:r>
      <w:r w:rsidRPr="00840E43">
        <w:rPr>
          <w:rFonts w:ascii="Times New Roman" w:eastAsia="Times New Roman" w:hAnsi="Times New Roman" w:cs="Times New Roman"/>
          <w:color w:val="000000"/>
          <w:spacing w:val="6"/>
          <w:sz w:val="26"/>
          <w:szCs w:val="26"/>
          <w:lang w:eastAsia="ru-RU"/>
        </w:rPr>
        <w:tab/>
        <w:t>права, обязанности и ответственность Образовательного учреждения, заказчика и обучающегося;</w:t>
      </w:r>
    </w:p>
    <w:p w:rsidR="002554F4" w:rsidRPr="00840E43" w:rsidRDefault="002554F4" w:rsidP="002554F4">
      <w:pPr>
        <w:widowControl w:val="0"/>
        <w:tabs>
          <w:tab w:val="left" w:pos="800"/>
        </w:tabs>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з)</w:t>
      </w:r>
      <w:r w:rsidRPr="00840E43">
        <w:rPr>
          <w:rFonts w:ascii="Times New Roman" w:eastAsia="Times New Roman" w:hAnsi="Times New Roman" w:cs="Times New Roman"/>
          <w:color w:val="000000"/>
          <w:spacing w:val="6"/>
          <w:sz w:val="26"/>
          <w:szCs w:val="26"/>
          <w:lang w:eastAsia="ru-RU"/>
        </w:rPr>
        <w:tab/>
        <w:t>полная стоимость образовательных услуг, порядок их оплаты;</w:t>
      </w:r>
    </w:p>
    <w:p w:rsidR="002554F4" w:rsidRPr="00840E43" w:rsidRDefault="002554F4" w:rsidP="002554F4">
      <w:pPr>
        <w:widowControl w:val="0"/>
        <w:tabs>
          <w:tab w:val="left" w:pos="1014"/>
        </w:tabs>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и)</w:t>
      </w:r>
      <w:r w:rsidRPr="00840E43">
        <w:rPr>
          <w:rFonts w:ascii="Times New Roman" w:eastAsia="Times New Roman" w:hAnsi="Times New Roman" w:cs="Times New Roman"/>
          <w:color w:val="000000"/>
          <w:spacing w:val="6"/>
          <w:sz w:val="26"/>
          <w:szCs w:val="26"/>
          <w:lang w:eastAsia="ru-RU"/>
        </w:rPr>
        <w:tab/>
        <w:t>сведения о лицензии на осуществление образовательной деятельности (наименование лицензирующего органа, номер и дата регистрации лицензии);</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554F4" w:rsidRPr="00840E43" w:rsidRDefault="002554F4" w:rsidP="002554F4">
      <w:pPr>
        <w:widowControl w:val="0"/>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л) форма обучения;</w:t>
      </w:r>
    </w:p>
    <w:p w:rsidR="002554F4" w:rsidRPr="00840E43" w:rsidRDefault="002554F4" w:rsidP="002554F4">
      <w:pPr>
        <w:widowControl w:val="0"/>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м) сроки освоения образовательной программы (продолжительность обучения);</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554F4" w:rsidRPr="00840E43" w:rsidRDefault="002554F4" w:rsidP="002554F4">
      <w:pPr>
        <w:widowControl w:val="0"/>
        <w:spacing w:after="0" w:line="276" w:lineRule="auto"/>
        <w:ind w:lef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о) порядок изменения и расторжения договора;</w:t>
      </w:r>
    </w:p>
    <w:p w:rsidR="002554F4" w:rsidRPr="00840E43" w:rsidRDefault="002554F4" w:rsidP="002554F4">
      <w:pPr>
        <w:widowControl w:val="0"/>
        <w:spacing w:after="0" w:line="276" w:lineRule="auto"/>
        <w:ind w:left="20" w:right="20" w:firstLine="540"/>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п) другие необходимые сведения, связанные со спецификой оказываемых платных образовательных услуг.</w:t>
      </w:r>
    </w:p>
    <w:p w:rsidR="002554F4" w:rsidRPr="00840E43" w:rsidRDefault="002554F4" w:rsidP="00D7496C">
      <w:pPr>
        <w:widowControl w:val="0"/>
        <w:numPr>
          <w:ilvl w:val="0"/>
          <w:numId w:val="4"/>
        </w:numPr>
        <w:tabs>
          <w:tab w:val="left" w:pos="1076"/>
        </w:tabs>
        <w:spacing w:after="0" w:line="276" w:lineRule="auto"/>
        <w:ind w:right="20" w:firstLine="567"/>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554F4" w:rsidRPr="00840E43" w:rsidRDefault="002554F4" w:rsidP="00D7496C">
      <w:pPr>
        <w:widowControl w:val="0"/>
        <w:numPr>
          <w:ilvl w:val="0"/>
          <w:numId w:val="4"/>
        </w:numPr>
        <w:tabs>
          <w:tab w:val="left" w:pos="1220"/>
        </w:tabs>
        <w:spacing w:after="0" w:line="276" w:lineRule="auto"/>
        <w:ind w:right="20" w:firstLine="567"/>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54F4" w:rsidRPr="00840E43" w:rsidRDefault="002554F4" w:rsidP="00D7496C">
      <w:pPr>
        <w:widowControl w:val="0"/>
        <w:numPr>
          <w:ilvl w:val="0"/>
          <w:numId w:val="4"/>
        </w:numPr>
        <w:tabs>
          <w:tab w:val="left" w:pos="1129"/>
        </w:tabs>
        <w:spacing w:after="291" w:line="276" w:lineRule="auto"/>
        <w:ind w:right="20" w:firstLine="567"/>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Сведения, указанные в договоре, должны соответствовать информации, размещенной на официальном сайте Образовательного учреждения в информационно</w:t>
      </w:r>
      <w:r w:rsidRPr="00840E43">
        <w:rPr>
          <w:rFonts w:ascii="Times New Roman" w:eastAsia="Times New Roman" w:hAnsi="Times New Roman" w:cs="Times New Roman"/>
          <w:color w:val="000000"/>
          <w:spacing w:val="6"/>
          <w:sz w:val="26"/>
          <w:szCs w:val="26"/>
          <w:lang w:eastAsia="ru-RU"/>
        </w:rPr>
        <w:softHyphen/>
      </w:r>
      <w:r w:rsidR="00321355" w:rsidRPr="00840E43">
        <w:rPr>
          <w:rFonts w:ascii="Times New Roman" w:eastAsia="Times New Roman" w:hAnsi="Times New Roman" w:cs="Times New Roman"/>
          <w:color w:val="000000"/>
          <w:spacing w:val="6"/>
          <w:sz w:val="26"/>
          <w:szCs w:val="26"/>
          <w:lang w:eastAsia="ru-RU"/>
        </w:rPr>
        <w:t>-</w:t>
      </w:r>
      <w:r w:rsidRPr="00840E43">
        <w:rPr>
          <w:rFonts w:ascii="Times New Roman" w:eastAsia="Times New Roman" w:hAnsi="Times New Roman" w:cs="Times New Roman"/>
          <w:color w:val="000000"/>
          <w:spacing w:val="6"/>
          <w:sz w:val="26"/>
          <w:szCs w:val="26"/>
          <w:lang w:eastAsia="ru-RU"/>
        </w:rPr>
        <w:t>телекоммуникационной сети «Интернет» на дату заключения договора.</w:t>
      </w:r>
    </w:p>
    <w:p w:rsidR="002554F4" w:rsidRPr="00840E43" w:rsidRDefault="002554F4" w:rsidP="00376548">
      <w:pPr>
        <w:widowControl w:val="0"/>
        <w:spacing w:after="208" w:line="276" w:lineRule="auto"/>
        <w:jc w:val="right"/>
        <w:outlineLvl w:val="2"/>
        <w:rPr>
          <w:rFonts w:ascii="Times New Roman" w:eastAsia="Times New Roman" w:hAnsi="Times New Roman" w:cs="Times New Roman"/>
          <w:b/>
          <w:bCs/>
          <w:color w:val="000000"/>
          <w:spacing w:val="5"/>
          <w:sz w:val="26"/>
          <w:szCs w:val="26"/>
          <w:lang w:eastAsia="ru-RU"/>
        </w:rPr>
      </w:pPr>
      <w:bookmarkStart w:id="2" w:name="bookmark6"/>
      <w:r w:rsidRPr="00840E43">
        <w:rPr>
          <w:rFonts w:ascii="Times New Roman" w:eastAsia="Times New Roman" w:hAnsi="Times New Roman" w:cs="Times New Roman"/>
          <w:b/>
          <w:bCs/>
          <w:color w:val="000000"/>
          <w:spacing w:val="5"/>
          <w:sz w:val="26"/>
          <w:szCs w:val="26"/>
          <w:lang w:eastAsia="ru-RU"/>
        </w:rPr>
        <w:t>3. Ответственность Образовательного учреждения и заказчика</w:t>
      </w:r>
      <w:bookmarkEnd w:id="2"/>
    </w:p>
    <w:p w:rsidR="002554F4" w:rsidRPr="00840E43" w:rsidRDefault="002554F4" w:rsidP="00664094">
      <w:pPr>
        <w:widowControl w:val="0"/>
        <w:numPr>
          <w:ilvl w:val="0"/>
          <w:numId w:val="5"/>
        </w:numPr>
        <w:tabs>
          <w:tab w:val="left" w:pos="1062"/>
        </w:tabs>
        <w:spacing w:after="0" w:line="276" w:lineRule="auto"/>
        <w:ind w:right="20" w:firstLine="426"/>
        <w:jc w:val="both"/>
        <w:rPr>
          <w:rFonts w:ascii="Times New Roman" w:eastAsia="Times New Roman" w:hAnsi="Times New Roman" w:cs="Times New Roman"/>
          <w:color w:val="000000"/>
          <w:spacing w:val="6"/>
          <w:sz w:val="26"/>
          <w:szCs w:val="26"/>
          <w:lang w:eastAsia="ru-RU"/>
        </w:rPr>
      </w:pPr>
      <w:r w:rsidRPr="00840E43">
        <w:rPr>
          <w:rFonts w:ascii="Times New Roman" w:eastAsia="Times New Roman" w:hAnsi="Times New Roman" w:cs="Times New Roman"/>
          <w:color w:val="000000"/>
          <w:spacing w:val="6"/>
          <w:sz w:val="26"/>
          <w:szCs w:val="26"/>
          <w:lang w:eastAsia="ru-RU"/>
        </w:rPr>
        <w:t>За неисполнение либо ненадлежащее исполнение обязательств по договору Образовательное учреждение и заказчик несут ответственность, предусмотренную договором и законодательством Российской Федерации.</w:t>
      </w:r>
    </w:p>
    <w:p w:rsidR="002554F4" w:rsidRPr="00840E43" w:rsidRDefault="002554F4" w:rsidP="00664094">
      <w:pPr>
        <w:pStyle w:val="21"/>
        <w:numPr>
          <w:ilvl w:val="1"/>
          <w:numId w:val="7"/>
        </w:numPr>
        <w:shd w:val="clear" w:color="auto" w:fill="auto"/>
        <w:tabs>
          <w:tab w:val="left" w:pos="1057"/>
        </w:tabs>
        <w:spacing w:line="276" w:lineRule="auto"/>
        <w:ind w:left="0" w:right="20" w:firstLine="426"/>
        <w:jc w:val="both"/>
        <w:rPr>
          <w:sz w:val="26"/>
          <w:szCs w:val="26"/>
        </w:rPr>
      </w:pPr>
      <w:r w:rsidRPr="00840E43">
        <w:rPr>
          <w:rStyle w:val="11"/>
          <w:sz w:val="26"/>
          <w:szCs w:val="2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554F4" w:rsidRPr="00840E43" w:rsidRDefault="002554F4" w:rsidP="002554F4">
      <w:pPr>
        <w:pStyle w:val="21"/>
        <w:shd w:val="clear" w:color="auto" w:fill="auto"/>
        <w:tabs>
          <w:tab w:val="left" w:pos="805"/>
        </w:tabs>
        <w:spacing w:line="276" w:lineRule="auto"/>
        <w:ind w:left="20" w:firstLine="540"/>
        <w:jc w:val="both"/>
        <w:rPr>
          <w:sz w:val="26"/>
          <w:szCs w:val="26"/>
        </w:rPr>
      </w:pPr>
      <w:r w:rsidRPr="00840E43">
        <w:rPr>
          <w:rStyle w:val="11"/>
          <w:sz w:val="26"/>
          <w:szCs w:val="26"/>
        </w:rPr>
        <w:lastRenderedPageBreak/>
        <w:t>а)</w:t>
      </w:r>
      <w:r w:rsidRPr="00840E43">
        <w:rPr>
          <w:rStyle w:val="11"/>
          <w:sz w:val="26"/>
          <w:szCs w:val="26"/>
        </w:rPr>
        <w:tab/>
        <w:t>безвозмездного оказания образовательных услуг;</w:t>
      </w:r>
    </w:p>
    <w:p w:rsidR="002554F4" w:rsidRPr="00840E43" w:rsidRDefault="002554F4" w:rsidP="002554F4">
      <w:pPr>
        <w:pStyle w:val="21"/>
        <w:shd w:val="clear" w:color="auto" w:fill="auto"/>
        <w:tabs>
          <w:tab w:val="left" w:pos="824"/>
        </w:tabs>
        <w:spacing w:line="276" w:lineRule="auto"/>
        <w:ind w:left="20" w:firstLine="540"/>
        <w:jc w:val="both"/>
        <w:rPr>
          <w:sz w:val="26"/>
          <w:szCs w:val="26"/>
        </w:rPr>
      </w:pPr>
      <w:r w:rsidRPr="00840E43">
        <w:rPr>
          <w:rStyle w:val="11"/>
          <w:sz w:val="26"/>
          <w:szCs w:val="26"/>
        </w:rPr>
        <w:t>б)</w:t>
      </w:r>
      <w:r w:rsidRPr="00840E43">
        <w:rPr>
          <w:rStyle w:val="11"/>
          <w:sz w:val="26"/>
          <w:szCs w:val="26"/>
        </w:rPr>
        <w:tab/>
        <w:t>соразмерного уменьшения стоимости оказанных платных образовательных услуг;</w:t>
      </w:r>
    </w:p>
    <w:p w:rsidR="002554F4" w:rsidRPr="00840E43" w:rsidRDefault="002554F4" w:rsidP="002554F4">
      <w:pPr>
        <w:pStyle w:val="21"/>
        <w:shd w:val="clear" w:color="auto" w:fill="auto"/>
        <w:tabs>
          <w:tab w:val="left" w:pos="889"/>
        </w:tabs>
        <w:spacing w:line="276" w:lineRule="auto"/>
        <w:ind w:left="20" w:right="20" w:firstLine="540"/>
        <w:jc w:val="both"/>
        <w:rPr>
          <w:sz w:val="26"/>
          <w:szCs w:val="26"/>
        </w:rPr>
      </w:pPr>
      <w:r w:rsidRPr="00840E43">
        <w:rPr>
          <w:rStyle w:val="11"/>
          <w:sz w:val="26"/>
          <w:szCs w:val="26"/>
        </w:rPr>
        <w:t>в)</w:t>
      </w:r>
      <w:r w:rsidRPr="00840E43">
        <w:rPr>
          <w:rStyle w:val="11"/>
          <w:sz w:val="26"/>
          <w:szCs w:val="26"/>
        </w:rP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2554F4" w:rsidRPr="00840E43" w:rsidRDefault="00664094" w:rsidP="00664094">
      <w:pPr>
        <w:pStyle w:val="21"/>
        <w:shd w:val="clear" w:color="auto" w:fill="auto"/>
        <w:tabs>
          <w:tab w:val="left" w:pos="1057"/>
        </w:tabs>
        <w:spacing w:line="276" w:lineRule="auto"/>
        <w:ind w:right="20"/>
        <w:jc w:val="both"/>
        <w:rPr>
          <w:sz w:val="26"/>
          <w:szCs w:val="26"/>
        </w:rPr>
      </w:pPr>
      <w:r w:rsidRPr="00840E43">
        <w:rPr>
          <w:rStyle w:val="11"/>
          <w:sz w:val="26"/>
          <w:szCs w:val="26"/>
        </w:rPr>
        <w:t xml:space="preserve">    3.3.</w:t>
      </w:r>
      <w:r w:rsidR="002554F4" w:rsidRPr="00840E43">
        <w:rPr>
          <w:rStyle w:val="11"/>
          <w:sz w:val="26"/>
          <w:szCs w:val="26"/>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554F4" w:rsidRPr="00840E43" w:rsidRDefault="00664094" w:rsidP="00664094">
      <w:pPr>
        <w:pStyle w:val="21"/>
        <w:shd w:val="clear" w:color="auto" w:fill="auto"/>
        <w:tabs>
          <w:tab w:val="left" w:pos="1153"/>
        </w:tabs>
        <w:spacing w:line="276" w:lineRule="auto"/>
        <w:ind w:right="20"/>
        <w:jc w:val="both"/>
        <w:rPr>
          <w:sz w:val="26"/>
          <w:szCs w:val="26"/>
        </w:rPr>
      </w:pPr>
      <w:r w:rsidRPr="00840E43">
        <w:rPr>
          <w:rStyle w:val="11"/>
          <w:sz w:val="26"/>
          <w:szCs w:val="26"/>
        </w:rPr>
        <w:t xml:space="preserve">    3.4.</w:t>
      </w:r>
      <w:r w:rsidR="002554F4" w:rsidRPr="00840E43">
        <w:rPr>
          <w:rStyle w:val="11"/>
          <w:sz w:val="26"/>
          <w:szCs w:val="26"/>
        </w:rPr>
        <w:t>Если Образовательное учреждение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554F4" w:rsidRPr="00840E43" w:rsidRDefault="002554F4" w:rsidP="002554F4">
      <w:pPr>
        <w:pStyle w:val="21"/>
        <w:shd w:val="clear" w:color="auto" w:fill="auto"/>
        <w:tabs>
          <w:tab w:val="left" w:pos="932"/>
        </w:tabs>
        <w:spacing w:line="276" w:lineRule="auto"/>
        <w:ind w:left="20" w:right="20" w:firstLine="540"/>
        <w:jc w:val="both"/>
        <w:rPr>
          <w:sz w:val="26"/>
          <w:szCs w:val="26"/>
        </w:rPr>
      </w:pPr>
      <w:r w:rsidRPr="00840E43">
        <w:rPr>
          <w:rStyle w:val="11"/>
          <w:sz w:val="26"/>
          <w:szCs w:val="26"/>
        </w:rPr>
        <w:t>а)</w:t>
      </w:r>
      <w:r w:rsidRPr="00840E43">
        <w:rPr>
          <w:rStyle w:val="11"/>
          <w:sz w:val="26"/>
          <w:szCs w:val="26"/>
        </w:rPr>
        <w:tab/>
        <w:t>назначить исполнителю новый срок, в течение которого Образовательное учреждение должно приступить к оказанию платных образовательных услуг и (или) закончить оказание платных образовательных услуг;</w:t>
      </w:r>
    </w:p>
    <w:p w:rsidR="002554F4" w:rsidRPr="00840E43" w:rsidRDefault="002554F4" w:rsidP="002554F4">
      <w:pPr>
        <w:pStyle w:val="21"/>
        <w:shd w:val="clear" w:color="auto" w:fill="auto"/>
        <w:tabs>
          <w:tab w:val="left" w:pos="860"/>
        </w:tabs>
        <w:spacing w:line="276" w:lineRule="auto"/>
        <w:ind w:left="20" w:right="20" w:firstLine="540"/>
        <w:jc w:val="both"/>
        <w:rPr>
          <w:sz w:val="26"/>
          <w:szCs w:val="26"/>
        </w:rPr>
      </w:pPr>
      <w:r w:rsidRPr="00840E43">
        <w:rPr>
          <w:rStyle w:val="11"/>
          <w:sz w:val="26"/>
          <w:szCs w:val="26"/>
        </w:rPr>
        <w:t>б)</w:t>
      </w:r>
      <w:r w:rsidRPr="00840E43">
        <w:rPr>
          <w:rStyle w:val="11"/>
          <w:sz w:val="26"/>
          <w:szCs w:val="26"/>
        </w:rPr>
        <w:tab/>
        <w:t>поручить оказать платные образовательные услуги третьим лицам за разумную цену и потребовать от Образовательного учреждения возмещения понесенных расходов;</w:t>
      </w:r>
    </w:p>
    <w:p w:rsidR="002554F4" w:rsidRPr="00840E43" w:rsidRDefault="002554F4" w:rsidP="002554F4">
      <w:pPr>
        <w:pStyle w:val="21"/>
        <w:shd w:val="clear" w:color="auto" w:fill="auto"/>
        <w:tabs>
          <w:tab w:val="left" w:pos="810"/>
        </w:tabs>
        <w:spacing w:line="276" w:lineRule="auto"/>
        <w:ind w:left="20" w:firstLine="540"/>
        <w:jc w:val="both"/>
        <w:rPr>
          <w:sz w:val="26"/>
          <w:szCs w:val="26"/>
        </w:rPr>
      </w:pPr>
      <w:r w:rsidRPr="00840E43">
        <w:rPr>
          <w:rStyle w:val="11"/>
          <w:sz w:val="26"/>
          <w:szCs w:val="26"/>
        </w:rPr>
        <w:t>в)</w:t>
      </w:r>
      <w:r w:rsidRPr="00840E43">
        <w:rPr>
          <w:rStyle w:val="11"/>
          <w:sz w:val="26"/>
          <w:szCs w:val="26"/>
        </w:rPr>
        <w:tab/>
        <w:t>потребовать уменьшения стоимости платных образовательных услуг;</w:t>
      </w:r>
    </w:p>
    <w:p w:rsidR="002554F4" w:rsidRPr="00840E43" w:rsidRDefault="002554F4" w:rsidP="002554F4">
      <w:pPr>
        <w:pStyle w:val="21"/>
        <w:shd w:val="clear" w:color="auto" w:fill="auto"/>
        <w:tabs>
          <w:tab w:val="left" w:pos="795"/>
        </w:tabs>
        <w:spacing w:line="276" w:lineRule="auto"/>
        <w:ind w:left="20" w:firstLine="540"/>
        <w:jc w:val="both"/>
        <w:rPr>
          <w:sz w:val="26"/>
          <w:szCs w:val="26"/>
        </w:rPr>
      </w:pPr>
      <w:r w:rsidRPr="00840E43">
        <w:rPr>
          <w:rStyle w:val="11"/>
          <w:sz w:val="26"/>
          <w:szCs w:val="26"/>
        </w:rPr>
        <w:t>г)</w:t>
      </w:r>
      <w:r w:rsidRPr="00840E43">
        <w:rPr>
          <w:rStyle w:val="11"/>
          <w:sz w:val="26"/>
          <w:szCs w:val="26"/>
        </w:rPr>
        <w:tab/>
        <w:t>расторгнуть договор.</w:t>
      </w:r>
    </w:p>
    <w:p w:rsidR="002554F4" w:rsidRPr="00840E43" w:rsidRDefault="00664094" w:rsidP="00664094">
      <w:pPr>
        <w:pStyle w:val="21"/>
        <w:shd w:val="clear" w:color="auto" w:fill="auto"/>
        <w:tabs>
          <w:tab w:val="left" w:pos="999"/>
        </w:tabs>
        <w:spacing w:line="276" w:lineRule="auto"/>
        <w:ind w:right="20"/>
        <w:jc w:val="both"/>
        <w:rPr>
          <w:sz w:val="26"/>
          <w:szCs w:val="26"/>
        </w:rPr>
      </w:pPr>
      <w:r w:rsidRPr="00840E43">
        <w:rPr>
          <w:rStyle w:val="11"/>
          <w:sz w:val="26"/>
          <w:szCs w:val="26"/>
        </w:rPr>
        <w:t xml:space="preserve">    3.5.</w:t>
      </w:r>
      <w:r w:rsidR="002554F4" w:rsidRPr="00840E43">
        <w:rPr>
          <w:rStyle w:val="11"/>
          <w:sz w:val="26"/>
          <w:szCs w:val="26"/>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554F4" w:rsidRPr="00840E43" w:rsidRDefault="00664094" w:rsidP="00664094">
      <w:pPr>
        <w:pStyle w:val="21"/>
        <w:shd w:val="clear" w:color="auto" w:fill="auto"/>
        <w:tabs>
          <w:tab w:val="left" w:pos="994"/>
        </w:tabs>
        <w:spacing w:line="276" w:lineRule="auto"/>
        <w:ind w:right="20"/>
        <w:jc w:val="both"/>
        <w:rPr>
          <w:sz w:val="26"/>
          <w:szCs w:val="26"/>
        </w:rPr>
      </w:pPr>
      <w:r w:rsidRPr="00840E43">
        <w:rPr>
          <w:rStyle w:val="11"/>
          <w:sz w:val="26"/>
          <w:szCs w:val="26"/>
        </w:rPr>
        <w:t xml:space="preserve">   3.6.</w:t>
      </w:r>
      <w:r w:rsidR="002554F4" w:rsidRPr="00840E43">
        <w:rPr>
          <w:rStyle w:val="11"/>
          <w:sz w:val="26"/>
          <w:szCs w:val="26"/>
        </w:rPr>
        <w:t xml:space="preserve">По инициативе Образовательного учреждения </w:t>
      </w:r>
      <w:proofErr w:type="gramStart"/>
      <w:r w:rsidR="002554F4" w:rsidRPr="00840E43">
        <w:rPr>
          <w:rStyle w:val="11"/>
          <w:sz w:val="26"/>
          <w:szCs w:val="26"/>
        </w:rPr>
        <w:t>договор</w:t>
      </w:r>
      <w:proofErr w:type="gramEnd"/>
      <w:r w:rsidR="002554F4" w:rsidRPr="00840E43">
        <w:rPr>
          <w:rStyle w:val="11"/>
          <w:sz w:val="26"/>
          <w:szCs w:val="26"/>
        </w:rPr>
        <w:t xml:space="preserve"> может быть расторгнут в одностороннем порядке в следующих случаях:</w:t>
      </w:r>
    </w:p>
    <w:p w:rsidR="002554F4" w:rsidRPr="00840E43" w:rsidRDefault="002554F4" w:rsidP="002554F4">
      <w:pPr>
        <w:pStyle w:val="21"/>
        <w:shd w:val="clear" w:color="auto" w:fill="auto"/>
        <w:tabs>
          <w:tab w:val="left" w:pos="836"/>
        </w:tabs>
        <w:spacing w:line="276" w:lineRule="auto"/>
        <w:ind w:left="20" w:right="20" w:firstLine="540"/>
        <w:jc w:val="both"/>
        <w:rPr>
          <w:sz w:val="26"/>
          <w:szCs w:val="26"/>
        </w:rPr>
      </w:pPr>
      <w:r w:rsidRPr="00840E43">
        <w:rPr>
          <w:rStyle w:val="11"/>
          <w:sz w:val="26"/>
          <w:szCs w:val="26"/>
        </w:rPr>
        <w:t>а)</w:t>
      </w:r>
      <w:r w:rsidRPr="00840E43">
        <w:rPr>
          <w:rStyle w:val="11"/>
          <w:sz w:val="26"/>
          <w:szCs w:val="26"/>
        </w:rPr>
        <w:tab/>
        <w:t>применение к обучающемуся, достигшему возраста 15 лет, отчисления как меры дисциплинарного взыскания;</w:t>
      </w:r>
    </w:p>
    <w:p w:rsidR="002554F4" w:rsidRPr="00840E43" w:rsidRDefault="002554F4" w:rsidP="002554F4">
      <w:pPr>
        <w:pStyle w:val="21"/>
        <w:shd w:val="clear" w:color="auto" w:fill="auto"/>
        <w:tabs>
          <w:tab w:val="left" w:pos="874"/>
        </w:tabs>
        <w:spacing w:line="276" w:lineRule="auto"/>
        <w:ind w:left="20" w:right="20" w:firstLine="540"/>
        <w:jc w:val="both"/>
        <w:rPr>
          <w:sz w:val="26"/>
          <w:szCs w:val="26"/>
        </w:rPr>
      </w:pPr>
      <w:r w:rsidRPr="00840E43">
        <w:rPr>
          <w:rStyle w:val="11"/>
          <w:sz w:val="26"/>
          <w:szCs w:val="26"/>
        </w:rPr>
        <w:t>б)</w:t>
      </w:r>
      <w:r w:rsidRPr="00840E43">
        <w:rPr>
          <w:rStyle w:val="11"/>
          <w:sz w:val="26"/>
          <w:szCs w:val="26"/>
        </w:rPr>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554F4" w:rsidRPr="00840E43" w:rsidRDefault="002554F4" w:rsidP="002554F4">
      <w:pPr>
        <w:pStyle w:val="21"/>
        <w:shd w:val="clear" w:color="auto" w:fill="auto"/>
        <w:tabs>
          <w:tab w:val="left" w:pos="956"/>
        </w:tabs>
        <w:spacing w:line="276" w:lineRule="auto"/>
        <w:ind w:left="20" w:right="20" w:firstLine="540"/>
        <w:jc w:val="both"/>
        <w:rPr>
          <w:sz w:val="26"/>
          <w:szCs w:val="26"/>
        </w:rPr>
      </w:pPr>
      <w:r w:rsidRPr="00840E43">
        <w:rPr>
          <w:rStyle w:val="11"/>
          <w:sz w:val="26"/>
          <w:szCs w:val="26"/>
        </w:rPr>
        <w:t>в)</w:t>
      </w:r>
      <w:r w:rsidRPr="00840E43">
        <w:rPr>
          <w:rStyle w:val="11"/>
          <w:sz w:val="26"/>
          <w:szCs w:val="26"/>
        </w:rPr>
        <w:tab/>
        <w:t xml:space="preserve">установление нарушения порядка приема в Образовательное </w:t>
      </w:r>
      <w:proofErr w:type="gramStart"/>
      <w:r w:rsidRPr="00840E43">
        <w:rPr>
          <w:rStyle w:val="11"/>
          <w:sz w:val="26"/>
          <w:szCs w:val="26"/>
        </w:rPr>
        <w:t>учреждение</w:t>
      </w:r>
      <w:proofErr w:type="gramEnd"/>
      <w:r w:rsidRPr="00840E43">
        <w:rPr>
          <w:rStyle w:val="11"/>
          <w:sz w:val="26"/>
          <w:szCs w:val="26"/>
        </w:rPr>
        <w:t xml:space="preserve"> повлекшее по вине обучающегося его незаконное зачисление в эту образовательную организацию;</w:t>
      </w:r>
    </w:p>
    <w:p w:rsidR="002554F4" w:rsidRPr="00840E43" w:rsidRDefault="002554F4" w:rsidP="002554F4">
      <w:pPr>
        <w:pStyle w:val="21"/>
        <w:shd w:val="clear" w:color="auto" w:fill="auto"/>
        <w:tabs>
          <w:tab w:val="left" w:pos="795"/>
        </w:tabs>
        <w:spacing w:line="276" w:lineRule="auto"/>
        <w:ind w:left="20" w:firstLine="540"/>
        <w:jc w:val="both"/>
        <w:rPr>
          <w:sz w:val="26"/>
          <w:szCs w:val="26"/>
        </w:rPr>
      </w:pPr>
      <w:r w:rsidRPr="00840E43">
        <w:rPr>
          <w:rStyle w:val="11"/>
          <w:sz w:val="26"/>
          <w:szCs w:val="26"/>
        </w:rPr>
        <w:t>г)</w:t>
      </w:r>
      <w:r w:rsidRPr="00840E43">
        <w:rPr>
          <w:rStyle w:val="11"/>
          <w:sz w:val="26"/>
          <w:szCs w:val="26"/>
        </w:rPr>
        <w:tab/>
        <w:t>просрочка оплаты стоимости платных образовательных услуг;</w:t>
      </w:r>
    </w:p>
    <w:p w:rsidR="00CA5863" w:rsidRPr="00840E43" w:rsidRDefault="002554F4" w:rsidP="00840E43">
      <w:pPr>
        <w:pStyle w:val="21"/>
        <w:shd w:val="clear" w:color="auto" w:fill="auto"/>
        <w:tabs>
          <w:tab w:val="left" w:pos="918"/>
        </w:tabs>
        <w:spacing w:line="276" w:lineRule="auto"/>
        <w:ind w:left="20" w:right="20" w:firstLine="540"/>
        <w:jc w:val="both"/>
        <w:rPr>
          <w:sz w:val="26"/>
          <w:szCs w:val="26"/>
        </w:rPr>
      </w:pPr>
      <w:r w:rsidRPr="00840E43">
        <w:rPr>
          <w:rStyle w:val="11"/>
          <w:sz w:val="26"/>
          <w:szCs w:val="26"/>
        </w:rPr>
        <w:t>д)</w:t>
      </w:r>
      <w:r w:rsidRPr="00840E43">
        <w:rPr>
          <w:rStyle w:val="11"/>
          <w:sz w:val="26"/>
          <w:szCs w:val="26"/>
        </w:rPr>
        <w:tab/>
        <w:t xml:space="preserve">невозможность надлежащего исполнения обязательств по оказанию </w:t>
      </w:r>
      <w:r w:rsidRPr="00840E43">
        <w:rPr>
          <w:rStyle w:val="11"/>
          <w:sz w:val="26"/>
          <w:szCs w:val="26"/>
        </w:rPr>
        <w:lastRenderedPageBreak/>
        <w:t>платных образовательных услуг вследствие действий (бездействия) обучающегося.</w:t>
      </w:r>
    </w:p>
    <w:sectPr w:rsidR="00CA5863" w:rsidRPr="00840E43" w:rsidSect="00376548">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D5F"/>
    <w:multiLevelType w:val="multilevel"/>
    <w:tmpl w:val="F3D604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1058F"/>
    <w:multiLevelType w:val="multilevel"/>
    <w:tmpl w:val="A178119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395201"/>
    <w:multiLevelType w:val="multilevel"/>
    <w:tmpl w:val="20C443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635AB"/>
    <w:multiLevelType w:val="multilevel"/>
    <w:tmpl w:val="6CDC8F60"/>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010620"/>
    <w:multiLevelType w:val="multilevel"/>
    <w:tmpl w:val="447CDDF8"/>
    <w:lvl w:ilvl="0">
      <w:start w:val="3"/>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57C26E0D"/>
    <w:multiLevelType w:val="multilevel"/>
    <w:tmpl w:val="925653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4A4974"/>
    <w:multiLevelType w:val="multilevel"/>
    <w:tmpl w:val="194281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21"/>
    <w:rsid w:val="00125C52"/>
    <w:rsid w:val="002554F4"/>
    <w:rsid w:val="00321355"/>
    <w:rsid w:val="00376548"/>
    <w:rsid w:val="00460A70"/>
    <w:rsid w:val="00575721"/>
    <w:rsid w:val="005B6354"/>
    <w:rsid w:val="00664094"/>
    <w:rsid w:val="00703915"/>
    <w:rsid w:val="007F4F09"/>
    <w:rsid w:val="00824B6B"/>
    <w:rsid w:val="00840766"/>
    <w:rsid w:val="00840E43"/>
    <w:rsid w:val="008E4F48"/>
    <w:rsid w:val="00B7056B"/>
    <w:rsid w:val="00CA5863"/>
    <w:rsid w:val="00D7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B6354"/>
    <w:rPr>
      <w:rFonts w:ascii="Times New Roman" w:eastAsia="Times New Roman" w:hAnsi="Times New Roman" w:cs="Times New Roman"/>
      <w:b/>
      <w:bCs/>
      <w:spacing w:val="2"/>
      <w:sz w:val="25"/>
      <w:szCs w:val="25"/>
      <w:shd w:val="clear" w:color="auto" w:fill="FFFFFF"/>
    </w:rPr>
  </w:style>
  <w:style w:type="paragraph" w:customStyle="1" w:styleId="10">
    <w:name w:val="Заголовок №1"/>
    <w:basedOn w:val="a"/>
    <w:link w:val="1"/>
    <w:rsid w:val="005B6354"/>
    <w:pPr>
      <w:widowControl w:val="0"/>
      <w:shd w:val="clear" w:color="auto" w:fill="FFFFFF"/>
      <w:spacing w:after="120" w:line="0" w:lineRule="atLeast"/>
      <w:jc w:val="center"/>
      <w:outlineLvl w:val="0"/>
    </w:pPr>
    <w:rPr>
      <w:rFonts w:ascii="Times New Roman" w:eastAsia="Times New Roman" w:hAnsi="Times New Roman" w:cs="Times New Roman"/>
      <w:b/>
      <w:bCs/>
      <w:spacing w:val="2"/>
      <w:sz w:val="25"/>
      <w:szCs w:val="25"/>
    </w:rPr>
  </w:style>
  <w:style w:type="character" w:customStyle="1" w:styleId="2">
    <w:name w:val="Основной текст (2)_"/>
    <w:basedOn w:val="a0"/>
    <w:rsid w:val="005B6354"/>
    <w:rPr>
      <w:rFonts w:ascii="Times New Roman" w:eastAsia="Times New Roman" w:hAnsi="Times New Roman" w:cs="Times New Roman"/>
      <w:b/>
      <w:bCs/>
      <w:i w:val="0"/>
      <w:iCs w:val="0"/>
      <w:smallCaps w:val="0"/>
      <w:strike w:val="0"/>
      <w:spacing w:val="5"/>
      <w:sz w:val="21"/>
      <w:szCs w:val="21"/>
      <w:u w:val="none"/>
    </w:rPr>
  </w:style>
  <w:style w:type="character" w:customStyle="1" w:styleId="20">
    <w:name w:val="Основной текст (2)"/>
    <w:basedOn w:val="2"/>
    <w:rsid w:val="005B6354"/>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a3">
    <w:name w:val="Основной текст_"/>
    <w:basedOn w:val="a0"/>
    <w:link w:val="21"/>
    <w:rsid w:val="002554F4"/>
    <w:rPr>
      <w:rFonts w:ascii="Times New Roman" w:eastAsia="Times New Roman" w:hAnsi="Times New Roman" w:cs="Times New Roman"/>
      <w:spacing w:val="6"/>
      <w:shd w:val="clear" w:color="auto" w:fill="FFFFFF"/>
    </w:rPr>
  </w:style>
  <w:style w:type="character" w:customStyle="1" w:styleId="11">
    <w:name w:val="Основной текст1"/>
    <w:basedOn w:val="a3"/>
    <w:rsid w:val="002554F4"/>
    <w:rPr>
      <w:rFonts w:ascii="Times New Roman" w:eastAsia="Times New Roman" w:hAnsi="Times New Roman" w:cs="Times New Roman"/>
      <w:color w:val="000000"/>
      <w:spacing w:val="6"/>
      <w:w w:val="100"/>
      <w:position w:val="0"/>
      <w:shd w:val="clear" w:color="auto" w:fill="FFFFFF"/>
      <w:lang w:val="ru-RU"/>
    </w:rPr>
  </w:style>
  <w:style w:type="character" w:customStyle="1" w:styleId="3">
    <w:name w:val="Заголовок №3_"/>
    <w:basedOn w:val="a0"/>
    <w:rsid w:val="002554F4"/>
    <w:rPr>
      <w:rFonts w:ascii="Times New Roman" w:eastAsia="Times New Roman" w:hAnsi="Times New Roman" w:cs="Times New Roman"/>
      <w:b/>
      <w:bCs/>
      <w:i w:val="0"/>
      <w:iCs w:val="0"/>
      <w:smallCaps w:val="0"/>
      <w:strike w:val="0"/>
      <w:spacing w:val="5"/>
      <w:sz w:val="21"/>
      <w:szCs w:val="21"/>
      <w:u w:val="none"/>
    </w:rPr>
  </w:style>
  <w:style w:type="character" w:customStyle="1" w:styleId="30">
    <w:name w:val="Заголовок №3"/>
    <w:basedOn w:val="3"/>
    <w:rsid w:val="002554F4"/>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paragraph" w:customStyle="1" w:styleId="21">
    <w:name w:val="Основной текст2"/>
    <w:basedOn w:val="a"/>
    <w:link w:val="a3"/>
    <w:rsid w:val="002554F4"/>
    <w:pPr>
      <w:widowControl w:val="0"/>
      <w:shd w:val="clear" w:color="auto" w:fill="FFFFFF"/>
      <w:spacing w:after="0" w:line="270" w:lineRule="exact"/>
    </w:pPr>
    <w:rPr>
      <w:rFonts w:ascii="Times New Roman" w:eastAsia="Times New Roman" w:hAnsi="Times New Roman" w:cs="Times New Roman"/>
      <w:spacing w:val="6"/>
    </w:rPr>
  </w:style>
  <w:style w:type="table" w:styleId="a4">
    <w:name w:val="Table Grid"/>
    <w:basedOn w:val="a1"/>
    <w:uiPriority w:val="39"/>
    <w:rsid w:val="0037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0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B6354"/>
    <w:rPr>
      <w:rFonts w:ascii="Times New Roman" w:eastAsia="Times New Roman" w:hAnsi="Times New Roman" w:cs="Times New Roman"/>
      <w:b/>
      <w:bCs/>
      <w:spacing w:val="2"/>
      <w:sz w:val="25"/>
      <w:szCs w:val="25"/>
      <w:shd w:val="clear" w:color="auto" w:fill="FFFFFF"/>
    </w:rPr>
  </w:style>
  <w:style w:type="paragraph" w:customStyle="1" w:styleId="10">
    <w:name w:val="Заголовок №1"/>
    <w:basedOn w:val="a"/>
    <w:link w:val="1"/>
    <w:rsid w:val="005B6354"/>
    <w:pPr>
      <w:widowControl w:val="0"/>
      <w:shd w:val="clear" w:color="auto" w:fill="FFFFFF"/>
      <w:spacing w:after="120" w:line="0" w:lineRule="atLeast"/>
      <w:jc w:val="center"/>
      <w:outlineLvl w:val="0"/>
    </w:pPr>
    <w:rPr>
      <w:rFonts w:ascii="Times New Roman" w:eastAsia="Times New Roman" w:hAnsi="Times New Roman" w:cs="Times New Roman"/>
      <w:b/>
      <w:bCs/>
      <w:spacing w:val="2"/>
      <w:sz w:val="25"/>
      <w:szCs w:val="25"/>
    </w:rPr>
  </w:style>
  <w:style w:type="character" w:customStyle="1" w:styleId="2">
    <w:name w:val="Основной текст (2)_"/>
    <w:basedOn w:val="a0"/>
    <w:rsid w:val="005B6354"/>
    <w:rPr>
      <w:rFonts w:ascii="Times New Roman" w:eastAsia="Times New Roman" w:hAnsi="Times New Roman" w:cs="Times New Roman"/>
      <w:b/>
      <w:bCs/>
      <w:i w:val="0"/>
      <w:iCs w:val="0"/>
      <w:smallCaps w:val="0"/>
      <w:strike w:val="0"/>
      <w:spacing w:val="5"/>
      <w:sz w:val="21"/>
      <w:szCs w:val="21"/>
      <w:u w:val="none"/>
    </w:rPr>
  </w:style>
  <w:style w:type="character" w:customStyle="1" w:styleId="20">
    <w:name w:val="Основной текст (2)"/>
    <w:basedOn w:val="2"/>
    <w:rsid w:val="005B6354"/>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a3">
    <w:name w:val="Основной текст_"/>
    <w:basedOn w:val="a0"/>
    <w:link w:val="21"/>
    <w:rsid w:val="002554F4"/>
    <w:rPr>
      <w:rFonts w:ascii="Times New Roman" w:eastAsia="Times New Roman" w:hAnsi="Times New Roman" w:cs="Times New Roman"/>
      <w:spacing w:val="6"/>
      <w:shd w:val="clear" w:color="auto" w:fill="FFFFFF"/>
    </w:rPr>
  </w:style>
  <w:style w:type="character" w:customStyle="1" w:styleId="11">
    <w:name w:val="Основной текст1"/>
    <w:basedOn w:val="a3"/>
    <w:rsid w:val="002554F4"/>
    <w:rPr>
      <w:rFonts w:ascii="Times New Roman" w:eastAsia="Times New Roman" w:hAnsi="Times New Roman" w:cs="Times New Roman"/>
      <w:color w:val="000000"/>
      <w:spacing w:val="6"/>
      <w:w w:val="100"/>
      <w:position w:val="0"/>
      <w:shd w:val="clear" w:color="auto" w:fill="FFFFFF"/>
      <w:lang w:val="ru-RU"/>
    </w:rPr>
  </w:style>
  <w:style w:type="character" w:customStyle="1" w:styleId="3">
    <w:name w:val="Заголовок №3_"/>
    <w:basedOn w:val="a0"/>
    <w:rsid w:val="002554F4"/>
    <w:rPr>
      <w:rFonts w:ascii="Times New Roman" w:eastAsia="Times New Roman" w:hAnsi="Times New Roman" w:cs="Times New Roman"/>
      <w:b/>
      <w:bCs/>
      <w:i w:val="0"/>
      <w:iCs w:val="0"/>
      <w:smallCaps w:val="0"/>
      <w:strike w:val="0"/>
      <w:spacing w:val="5"/>
      <w:sz w:val="21"/>
      <w:szCs w:val="21"/>
      <w:u w:val="none"/>
    </w:rPr>
  </w:style>
  <w:style w:type="character" w:customStyle="1" w:styleId="30">
    <w:name w:val="Заголовок №3"/>
    <w:basedOn w:val="3"/>
    <w:rsid w:val="002554F4"/>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paragraph" w:customStyle="1" w:styleId="21">
    <w:name w:val="Основной текст2"/>
    <w:basedOn w:val="a"/>
    <w:link w:val="a3"/>
    <w:rsid w:val="002554F4"/>
    <w:pPr>
      <w:widowControl w:val="0"/>
      <w:shd w:val="clear" w:color="auto" w:fill="FFFFFF"/>
      <w:spacing w:after="0" w:line="270" w:lineRule="exact"/>
    </w:pPr>
    <w:rPr>
      <w:rFonts w:ascii="Times New Roman" w:eastAsia="Times New Roman" w:hAnsi="Times New Roman" w:cs="Times New Roman"/>
      <w:spacing w:val="6"/>
    </w:rPr>
  </w:style>
  <w:style w:type="table" w:styleId="a4">
    <w:name w:val="Table Grid"/>
    <w:basedOn w:val="a1"/>
    <w:uiPriority w:val="39"/>
    <w:rsid w:val="0037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0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MAKKA</dc:creator>
  <cp:keywords/>
  <dc:description/>
  <cp:lastModifiedBy>ISLAM</cp:lastModifiedBy>
  <cp:revision>16</cp:revision>
  <dcterms:created xsi:type="dcterms:W3CDTF">2020-06-10T08:16:00Z</dcterms:created>
  <dcterms:modified xsi:type="dcterms:W3CDTF">2020-06-22T08:04:00Z</dcterms:modified>
</cp:coreProperties>
</file>