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A8" w:rsidRDefault="00E55EA8" w:rsidP="00E55EA8">
      <w:pPr>
        <w:widowControl w:val="0"/>
        <w:tabs>
          <w:tab w:val="left" w:pos="709"/>
        </w:tabs>
        <w:spacing w:after="0" w:line="36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EC64AB" w:rsidRDefault="00E55EA8" w:rsidP="00E55EA8">
      <w:pPr>
        <w:widowControl w:val="0"/>
        <w:tabs>
          <w:tab w:val="left" w:pos="709"/>
        </w:tabs>
        <w:spacing w:after="0" w:line="36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7CDE7CB8" wp14:editId="7E63887D">
            <wp:extent cx="5934075" cy="8353425"/>
            <wp:effectExtent l="0" t="0" r="9525" b="9525"/>
            <wp:docPr id="1" name="Рисунок 1" descr="C:\Users\ISLAM\Desktop\документы на сайт 16.06.2020\Положение О спортивном студенческом клубе ГБПОУ «Пожарно-спаса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документы на сайт 16.06.2020\Положение О спортивном студенческом клубе ГБПОУ «Пожарно-спасатель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A8" w:rsidRDefault="00E55EA8" w:rsidP="00E55EA8">
      <w:pPr>
        <w:widowControl w:val="0"/>
        <w:tabs>
          <w:tab w:val="left" w:pos="709"/>
        </w:tabs>
        <w:spacing w:after="0" w:line="36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E55EA8" w:rsidRPr="00EC64AB" w:rsidRDefault="00E55EA8" w:rsidP="00E55EA8">
      <w:pPr>
        <w:widowControl w:val="0"/>
        <w:tabs>
          <w:tab w:val="left" w:pos="709"/>
        </w:tabs>
        <w:spacing w:after="0" w:line="36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179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физической культуры и спорта.</w:t>
      </w:r>
    </w:p>
    <w:p w:rsidR="00EC64AB" w:rsidRPr="00EC64AB" w:rsidRDefault="00EC64AB" w:rsidP="00E55EA8">
      <w:pPr>
        <w:widowControl w:val="0"/>
        <w:numPr>
          <w:ilvl w:val="0"/>
          <w:numId w:val="8"/>
        </w:numPr>
        <w:tabs>
          <w:tab w:val="left" w:pos="53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179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своей деятельности Спортивный клуб руководствуется федеральными законами, актами Президента Российской Федерации, Правительства Российской Федерации, Министерства образования и науки Российской Федерации, Министерства образования и науки Республики Ингушетия,</w:t>
      </w:r>
      <w:bookmarkStart w:id="0" w:name="_GoBack"/>
      <w:bookmarkEnd w:id="0"/>
      <w:r w:rsidRPr="00F179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Уставом колледжа, настоящим Положением (а также локальными нормативными актами колледжа).</w:t>
      </w:r>
    </w:p>
    <w:p w:rsidR="00EC64AB" w:rsidRPr="00EC64AB" w:rsidRDefault="00EC64AB" w:rsidP="00F17955">
      <w:pPr>
        <w:widowControl w:val="0"/>
        <w:numPr>
          <w:ilvl w:val="0"/>
          <w:numId w:val="8"/>
        </w:numPr>
        <w:tabs>
          <w:tab w:val="left" w:pos="47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179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Руководство колледжа:</w:t>
      </w:r>
    </w:p>
    <w:p w:rsidR="00EC64AB" w:rsidRPr="00EC64AB" w:rsidRDefault="00EC64AB" w:rsidP="00F17955">
      <w:pPr>
        <w:widowControl w:val="0"/>
        <w:numPr>
          <w:ilvl w:val="0"/>
          <w:numId w:val="3"/>
        </w:numPr>
        <w:tabs>
          <w:tab w:val="left" w:pos="71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179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выделяет Спортивному клубу необходимую штатную численность персонала, а также финансовые средства на проведение </w:t>
      </w:r>
      <w:proofErr w:type="spellStart"/>
      <w:r w:rsidRPr="00F179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физкультурно</w:t>
      </w:r>
      <w:r w:rsidRPr="00F179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оздоровительной</w:t>
      </w:r>
      <w:proofErr w:type="spellEnd"/>
      <w:r w:rsidRPr="00F179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спортивно-массовой работы;</w:t>
      </w:r>
    </w:p>
    <w:p w:rsidR="00EC64AB" w:rsidRPr="00EC64AB" w:rsidRDefault="00EC64AB" w:rsidP="00F17955">
      <w:pPr>
        <w:widowControl w:val="0"/>
        <w:numPr>
          <w:ilvl w:val="0"/>
          <w:numId w:val="3"/>
        </w:numPr>
        <w:tabs>
          <w:tab w:val="left" w:pos="71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179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предоставляет помещение для работы спортивного клуба, складские помещения для хранения спортинвентаря и оборудования, спортивные помещения для организации и проведения мероприятий.</w:t>
      </w:r>
    </w:p>
    <w:p w:rsidR="00EC64AB" w:rsidRDefault="00EC64AB" w:rsidP="00F17955">
      <w:pPr>
        <w:widowControl w:val="0"/>
        <w:numPr>
          <w:ilvl w:val="0"/>
          <w:numId w:val="8"/>
        </w:numPr>
        <w:tabs>
          <w:tab w:val="left" w:pos="524"/>
        </w:tabs>
        <w:spacing w:after="0" w:line="360" w:lineRule="auto"/>
        <w:ind w:right="20"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1795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Спортивный клуб осуществляет свою деятельность в тесном контакте со спортивными клубами других организаций среднего профессионального образования.</w:t>
      </w:r>
    </w:p>
    <w:p w:rsidR="00F76362" w:rsidRPr="00EC64AB" w:rsidRDefault="00F76362" w:rsidP="00F76362">
      <w:pPr>
        <w:widowControl w:val="0"/>
        <w:tabs>
          <w:tab w:val="left" w:pos="524"/>
        </w:tabs>
        <w:spacing w:after="0" w:line="360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EC64AB" w:rsidRPr="00F76362" w:rsidRDefault="00F17955" w:rsidP="00F76362">
      <w:pPr>
        <w:widowControl w:val="0"/>
        <w:tabs>
          <w:tab w:val="left" w:pos="36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Pr="00F763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2.</w:t>
      </w:r>
      <w:r w:rsidR="00F763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EC64AB" w:rsidRPr="00F763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Цели и задачи Спортивного клуба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Основными целями ССК являются: 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консолидация усилий всех заинтересованных лиц в развитии массовой физкультурно-оздоровительной работы и спорта среди обучающихся 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ГБПОУ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формирование здорового, физически и духовно крепкого, социально-активного, высоконравственного поколения молодежи, соответствующего требованиям жизнедеятельности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человека в современных условиях;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- гармонизация физи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ческого и духовного воспитания;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укрепление здоровья и подготовки обучающихся 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ГБПОУ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ПСК;</w:t>
      </w:r>
    </w:p>
    <w:p w:rsid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2. Основными задачами ССК являются: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- объединение усилий членов ССК и всех заинтересованных лиц в развитии студенческого спорта и массовой физической культуры;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- оказание методической и практической помощи в реализации спортивных инициатив студентов;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- оказание практической помощи членам и участникам спортивного клуба;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- формирование средствами физической культуры и спорта личности студента;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- пропаганда и популяризация студенческого спорта.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.3. Для выполнения целей и задач, обозначенных в п.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.2 ССК: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.3.1. Координирует деятельность своих членов и участников по совершенствованию физкультурно-оздоровительной работы и спорта среди обучающихся и сотрудников 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ГБПОУ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ПСК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, оказывает организационную и методическую помощь в обеспечении массовых форм физической культуры; развитии видов спорта.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.3.2. Ведет пропаганду ценностей и идей физической культуры и спорта, здорового образа жизни, в том числе через средства массовой информации, включая электронные коммуникационные системы (радио, телевидение, глобальные компьютерные и иные информационные сети).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.3. На безвозмездной основе оказывает научно-методические и информационные услуги в области студенческого спорта и физического воспитания организациям и частным лицам.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.3.4. Проводит физкультурно-спортивные мероприятия.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.3.5. Содействует развитию и совершенствованию физкультурно-оздоровительной, воспитательной и спортивной работы в институте.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C8722B">
        <w:rPr>
          <w:rFonts w:ascii="Times New Roman" w:hAnsi="Times New Roman" w:cs="Times New Roman"/>
          <w:bCs/>
          <w:sz w:val="28"/>
          <w:szCs w:val="28"/>
          <w:lang w:eastAsia="ru-RU"/>
        </w:rPr>
        <w:t>.3.6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 Участвует в организации научно-практических конференции, совещаний и семинаров по вопросам физической культуры и спорта.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C8722B">
        <w:rPr>
          <w:rFonts w:ascii="Times New Roman" w:hAnsi="Times New Roman" w:cs="Times New Roman"/>
          <w:bCs/>
          <w:sz w:val="28"/>
          <w:szCs w:val="28"/>
          <w:lang w:eastAsia="ru-RU"/>
        </w:rPr>
        <w:t>.3.7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 Содействует укреплению позиций и повышению авторитета российского студенческого спорта на международной арене.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C8722B">
        <w:rPr>
          <w:rFonts w:ascii="Times New Roman" w:hAnsi="Times New Roman" w:cs="Times New Roman"/>
          <w:bCs/>
          <w:sz w:val="28"/>
          <w:szCs w:val="28"/>
          <w:lang w:eastAsia="ru-RU"/>
        </w:rPr>
        <w:t>.3.8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 Принимает активное участие в борьбе против любых форм дискриминации и насилия в студенческом спорте в соответствии с законодательством РФ.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C8722B">
        <w:rPr>
          <w:rFonts w:ascii="Times New Roman" w:hAnsi="Times New Roman" w:cs="Times New Roman"/>
          <w:bCs/>
          <w:sz w:val="28"/>
          <w:szCs w:val="28"/>
          <w:lang w:eastAsia="ru-RU"/>
        </w:rPr>
        <w:t>.3.9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Разрабатывает и реализует многоцелевые, комплексные программы развития студенческого спорта в 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ГБПОУ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C8722B">
        <w:rPr>
          <w:rFonts w:ascii="Times New Roman" w:hAnsi="Times New Roman" w:cs="Times New Roman"/>
          <w:bCs/>
          <w:sz w:val="28"/>
          <w:szCs w:val="28"/>
          <w:lang w:eastAsia="ru-RU"/>
        </w:rPr>
        <w:t>.3.10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 Участвует в формировании сборных студенческих команд, содействует в обеспечении подготовки их к участию в студенческих соревнованиях.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C8722B">
        <w:rPr>
          <w:rFonts w:ascii="Times New Roman" w:hAnsi="Times New Roman" w:cs="Times New Roman"/>
          <w:bCs/>
          <w:sz w:val="28"/>
          <w:szCs w:val="28"/>
          <w:lang w:eastAsia="ru-RU"/>
        </w:rPr>
        <w:t>.3.11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 Занимается вопросами агитации и пропаганды физической культуры, спорта и активного отдыха среди обучающихся.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6362" w:rsidRPr="00F76362" w:rsidRDefault="00436788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362" w:rsidRPr="00F763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ССК, их права и обязанности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.1. Членство в ССК является добровольным. Членами ССК являются все обучающиеся 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ГБПОУ </w:t>
      </w:r>
      <w:r w:rsidR="00436788">
        <w:rPr>
          <w:rFonts w:ascii="Times New Roman" w:hAnsi="Times New Roman" w:cs="Times New Roman"/>
          <w:sz w:val="28"/>
          <w:szCs w:val="28"/>
          <w:lang w:eastAsia="ru-RU"/>
        </w:rPr>
        <w:t>ПСК,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чья заинтересованность в совместном решении задач студенческого спортивного клуба в соответствии с нормами его Положения, оформляется соответствующими индивидуальными заявлениями, позволяющими учитывать количество членов клуба в целях обеспечения их равноправия как членов спортивного клуба. 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.2. Членами спортивного клуба могут быть преподаватели, спортсмены, тренеры</w:t>
      </w:r>
      <w:r w:rsidR="004367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спортивные судьи, сотрудники, специалисты, общественные деятели, активисты студенческого спорта, иные лица, вносящие значительный вклад в развитие студенческого спортивного движения в 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ГБПОУ </w:t>
      </w:r>
      <w:r w:rsidR="00436788">
        <w:rPr>
          <w:rFonts w:ascii="Times New Roman" w:hAnsi="Times New Roman" w:cs="Times New Roman"/>
          <w:sz w:val="28"/>
          <w:szCs w:val="28"/>
          <w:lang w:eastAsia="ru-RU"/>
        </w:rPr>
        <w:t>ПСК.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.3. Члены спортивного клуба имеют равные права и несут равные обязанности.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.4. Членство в любых других союзах, ассоциациях, объединениях не препятствует членству в студенческом спортивном клубе.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.5. Выход из членов студенческого спортивного клуба осуществляется добровольно путем написания заявления о выходе из спортивного клуба.</w:t>
      </w:r>
    </w:p>
    <w:p w:rsidR="00436788" w:rsidRDefault="00436788" w:rsidP="00F76362">
      <w:pPr>
        <w:tabs>
          <w:tab w:val="left" w:pos="1083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6788" w:rsidRDefault="00436788" w:rsidP="00F76362">
      <w:pPr>
        <w:tabs>
          <w:tab w:val="left" w:pos="1083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6362" w:rsidRPr="00F76362" w:rsidRDefault="00C8722B" w:rsidP="00F76362">
      <w:pPr>
        <w:tabs>
          <w:tab w:val="left" w:pos="1083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.6  Права </w:t>
      </w:r>
      <w:r w:rsidR="00F76362" w:rsidRPr="00F763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ССК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76362" w:rsidRPr="00F76362" w:rsidRDefault="00F76362" w:rsidP="00F76362">
      <w:pPr>
        <w:tabs>
          <w:tab w:val="left" w:pos="79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 участвовать в разработке, принятии и совершенствовании нормативных актов, затрагивающих интересы обучающихся ГБПОУ </w:t>
      </w:r>
      <w:r w:rsidR="00436788">
        <w:rPr>
          <w:rFonts w:ascii="Times New Roman" w:hAnsi="Times New Roman" w:cs="Times New Roman"/>
          <w:sz w:val="28"/>
          <w:szCs w:val="28"/>
          <w:lang w:eastAsia="ru-RU"/>
        </w:rPr>
        <w:t>ПСК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спорта; </w:t>
      </w:r>
    </w:p>
    <w:p w:rsidR="00F76362" w:rsidRPr="00F76362" w:rsidRDefault="00F76362" w:rsidP="00F76362">
      <w:pPr>
        <w:tabs>
          <w:tab w:val="left" w:pos="798"/>
          <w:tab w:val="left" w:pos="855"/>
        </w:tabs>
        <w:spacing w:after="0" w:line="360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участвовать в использовании средств, выделяемых на мероприятия студенческого спортивного клуба в соответствии с утвержденной сметой;</w:t>
      </w:r>
    </w:p>
    <w:p w:rsidR="00F76362" w:rsidRPr="00F76362" w:rsidRDefault="00C8722B" w:rsidP="00F76362">
      <w:pPr>
        <w:tabs>
          <w:tab w:val="num" w:pos="627"/>
          <w:tab w:val="left" w:pos="798"/>
          <w:tab w:val="left" w:pos="8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22B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F76362" w:rsidRPr="00C8722B">
        <w:rPr>
          <w:rFonts w:ascii="Times New Roman" w:hAnsi="Times New Roman" w:cs="Times New Roman"/>
          <w:b/>
          <w:sz w:val="28"/>
          <w:szCs w:val="28"/>
          <w:lang w:eastAsia="ru-RU"/>
        </w:rPr>
        <w:t>.7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Обязанности </w:t>
      </w:r>
      <w:r w:rsidR="00F76362" w:rsidRPr="00F763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ССК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76362" w:rsidRPr="00F76362" w:rsidRDefault="00F76362" w:rsidP="00F76362">
      <w:pPr>
        <w:tabs>
          <w:tab w:val="left" w:pos="798"/>
          <w:tab w:val="left" w:pos="8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-проводить работу, направленную на развитие спортивно-массового движения в </w:t>
      </w:r>
      <w:r w:rsidR="00436788">
        <w:rPr>
          <w:rFonts w:ascii="Times New Roman" w:hAnsi="Times New Roman" w:cs="Times New Roman"/>
          <w:sz w:val="28"/>
          <w:szCs w:val="28"/>
          <w:lang w:eastAsia="ru-RU"/>
        </w:rPr>
        <w:t>ГБПОУ ПСК;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6362" w:rsidRPr="00F76362" w:rsidRDefault="00F76362" w:rsidP="00F76362">
      <w:pPr>
        <w:tabs>
          <w:tab w:val="left" w:pos="79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-добиваться создания благоприятных условий для развития спорта в </w:t>
      </w:r>
      <w:r w:rsidR="00436788"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76362" w:rsidRPr="00F76362" w:rsidRDefault="00F76362" w:rsidP="00F76362">
      <w:pPr>
        <w:tabs>
          <w:tab w:val="left" w:pos="79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-принимать непосредственное участие в планировании, подготовке и проведении спортивно-массовых и физкультурно-оздоровительных мероприятий в </w:t>
      </w:r>
      <w:r w:rsidR="00436788"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76362" w:rsidRPr="00F76362" w:rsidRDefault="00F76362" w:rsidP="00F76362">
      <w:pPr>
        <w:tabs>
          <w:tab w:val="left" w:pos="79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-информировать обучающихся о спортивных мероприятиях, проводимых в </w:t>
      </w:r>
      <w:r w:rsidR="00436788"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:rsidR="00F76362" w:rsidRDefault="00F76362" w:rsidP="00F76362">
      <w:pPr>
        <w:tabs>
          <w:tab w:val="left" w:pos="798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-не реже одного раза в год отчитываться перед обучающимися о выполненной работе.</w:t>
      </w:r>
    </w:p>
    <w:p w:rsidR="00436788" w:rsidRPr="00F76362" w:rsidRDefault="00436788" w:rsidP="00F76362">
      <w:pPr>
        <w:tabs>
          <w:tab w:val="left" w:pos="798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76362" w:rsidRPr="00F76362" w:rsidRDefault="00C8722B" w:rsidP="00F76362">
      <w:pPr>
        <w:tabs>
          <w:tab w:val="left" w:pos="148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22B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F76362" w:rsidRPr="00C8722B">
        <w:rPr>
          <w:rFonts w:ascii="Times New Roman" w:hAnsi="Times New Roman" w:cs="Times New Roman"/>
          <w:b/>
          <w:sz w:val="28"/>
          <w:szCs w:val="28"/>
          <w:lang w:eastAsia="ru-RU"/>
        </w:rPr>
        <w:t>.8.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Члены </w:t>
      </w:r>
      <w:r w:rsidR="00F76362" w:rsidRPr="00F763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ССК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имеют право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6362" w:rsidRPr="00F76362" w:rsidRDefault="00F76362" w:rsidP="00F76362">
      <w:pPr>
        <w:tabs>
          <w:tab w:val="left" w:pos="148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-участвовать в управлении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положением;</w:t>
      </w:r>
    </w:p>
    <w:p w:rsidR="00F76362" w:rsidRPr="00F76362" w:rsidRDefault="00F76362" w:rsidP="00F76362">
      <w:pPr>
        <w:tabs>
          <w:tab w:val="left" w:pos="148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-принимать участие во всех мероприятиях, проводимых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76362" w:rsidRPr="00F76362" w:rsidRDefault="00F76362" w:rsidP="00F76362">
      <w:pPr>
        <w:tabs>
          <w:tab w:val="left" w:pos="148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-выносить на рассмотрение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по вопросам его деятельности;</w:t>
      </w:r>
    </w:p>
    <w:p w:rsidR="00F76362" w:rsidRPr="00F76362" w:rsidRDefault="00F76362" w:rsidP="00F76362">
      <w:pPr>
        <w:tabs>
          <w:tab w:val="left" w:pos="148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-активно взаимодействовать с руководством ГБПОУ </w:t>
      </w:r>
      <w:r w:rsidR="00436788">
        <w:rPr>
          <w:rFonts w:ascii="Times New Roman" w:hAnsi="Times New Roman" w:cs="Times New Roman"/>
          <w:sz w:val="28"/>
          <w:szCs w:val="28"/>
          <w:lang w:eastAsia="ru-RU"/>
        </w:rPr>
        <w:t>ПСК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>, со студенческим советом и другими общественными организациями</w:t>
      </w:r>
      <w:r w:rsidR="00436788">
        <w:rPr>
          <w:rFonts w:ascii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362" w:rsidRPr="00F76362" w:rsidRDefault="00F76362" w:rsidP="00F76362">
      <w:pPr>
        <w:tabs>
          <w:tab w:val="left" w:pos="148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-являться членами других студенческих общественных организаций </w:t>
      </w:r>
    </w:p>
    <w:p w:rsidR="00F76362" w:rsidRPr="00F76362" w:rsidRDefault="00F76362" w:rsidP="00F76362">
      <w:pPr>
        <w:tabs>
          <w:tab w:val="left" w:pos="148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-получать информацию о деятельности всех органов студенческого спортивного клуба ГБПОУ </w:t>
      </w:r>
      <w:r w:rsidR="00AF191A">
        <w:rPr>
          <w:rFonts w:ascii="Times New Roman" w:hAnsi="Times New Roman" w:cs="Times New Roman"/>
          <w:sz w:val="28"/>
          <w:szCs w:val="28"/>
          <w:lang w:eastAsia="ru-RU"/>
        </w:rPr>
        <w:t>ПСК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76362" w:rsidRPr="00F76362" w:rsidRDefault="00F76362" w:rsidP="00F76362">
      <w:pPr>
        <w:tabs>
          <w:tab w:val="left" w:pos="148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-участвовать в формировании бюджета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распределении ресурсов на мероприятия в соответствии с планом работы.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.9. Члены </w:t>
      </w:r>
      <w:r w:rsidR="00F76362" w:rsidRPr="00F763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ССК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обязаны: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>-соблюдать настоящее Положение;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-всемерно способствовать повышению имиджа </w:t>
      </w:r>
      <w:r w:rsidR="00AF191A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76362" w:rsidRPr="00F76362" w:rsidRDefault="00482A0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-принимать участие 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в осуществлении программ, организации и проведении мероприятий 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3</w:t>
      </w:r>
      <w:r w:rsidR="00F76362" w:rsidRPr="00F7636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.10. Ответственность членов  ССК:</w:t>
      </w:r>
    </w:p>
    <w:p w:rsidR="00F76362" w:rsidRPr="00F76362" w:rsidRDefault="00C8722B" w:rsidP="00F76362">
      <w:pPr>
        <w:tabs>
          <w:tab w:val="left" w:pos="1653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="00F76362" w:rsidRPr="00F763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.10.1. 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исключены из спортивного клуба на следующих основаниях:</w:t>
      </w:r>
    </w:p>
    <w:p w:rsidR="00F76362" w:rsidRPr="00F76362" w:rsidRDefault="00F76362" w:rsidP="00F76362">
      <w:pPr>
        <w:tabs>
          <w:tab w:val="num" w:pos="798"/>
          <w:tab w:val="left" w:pos="1653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-по собственному желанию на основании письменного заявления на имя председателя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Pr="00F76362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F76362" w:rsidRPr="00F76362" w:rsidRDefault="00F76362" w:rsidP="00F76362">
      <w:pPr>
        <w:tabs>
          <w:tab w:val="num" w:pos="798"/>
          <w:tab w:val="left" w:pos="1653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iCs/>
          <w:sz w:val="28"/>
          <w:szCs w:val="28"/>
          <w:lang w:eastAsia="ru-RU"/>
        </w:rPr>
        <w:t>-за неисполнение или ненадлежащее исполнение возложенных на него обязанностей;</w:t>
      </w:r>
    </w:p>
    <w:p w:rsidR="00F76362" w:rsidRPr="00F76362" w:rsidRDefault="00F76362" w:rsidP="00F76362">
      <w:pPr>
        <w:tabs>
          <w:tab w:val="num" w:pos="798"/>
          <w:tab w:val="left" w:pos="1653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-в связи с отчислением из 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ГБПОУ </w:t>
      </w:r>
      <w:r w:rsidR="00482A02">
        <w:rPr>
          <w:rFonts w:ascii="Times New Roman" w:hAnsi="Times New Roman" w:cs="Times New Roman"/>
          <w:sz w:val="28"/>
          <w:szCs w:val="28"/>
          <w:lang w:eastAsia="ru-RU"/>
        </w:rPr>
        <w:t>ПСК</w:t>
      </w:r>
      <w:r w:rsidRPr="00F76362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F76362" w:rsidRPr="00F76362" w:rsidRDefault="00F76362" w:rsidP="00F76362">
      <w:pPr>
        <w:tabs>
          <w:tab w:val="num" w:pos="798"/>
          <w:tab w:val="left" w:pos="1653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-за совершение действий, дискредитирующих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Pr="00F7636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F76362" w:rsidRPr="00F76362" w:rsidRDefault="00F76362" w:rsidP="00F76362">
      <w:pPr>
        <w:tabs>
          <w:tab w:val="num" w:pos="798"/>
          <w:tab w:val="left" w:pos="1653"/>
        </w:tabs>
        <w:spacing w:after="0" w:line="36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76362" w:rsidRPr="00F76362" w:rsidRDefault="00C8722B" w:rsidP="00F76362">
      <w:pPr>
        <w:autoSpaceDE w:val="0"/>
        <w:autoSpaceDN w:val="0"/>
        <w:adjustRightInd w:val="0"/>
        <w:spacing w:after="0" w:line="360" w:lineRule="auto"/>
        <w:ind w:firstLine="68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362" w:rsidRPr="00F763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Структура студенческого спортивного клуба 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482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Высшим руководящим органом студенческого спортивного клуба является Общее Собрание Совета студенческого спортивного клуба. Общее Собрание проводится не реже одного раза в месяц.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Один раз в два года проводится отчетно-выборная Конференция, на котором избираются руководящие и контрольно-ревизионные органы, если иное не предусмотрено настоящим Положением. 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.2.В периоды между Общими Собраниями постоянно действующим органом управления является правление ССК. 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В структуру управления студенческого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спортивного клуба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-Председатель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-Заместители председателя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-Ответственный секретарь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ССК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362" w:rsidRPr="00F763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Финансовая и экономическая деятельность ССК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F76362" w:rsidRPr="00F763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.1 Финансовая деятельность ССК 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ГБПОУ </w:t>
      </w:r>
      <w:r w:rsidR="00482A02">
        <w:rPr>
          <w:rFonts w:ascii="Times New Roman" w:hAnsi="Times New Roman" w:cs="Times New Roman"/>
          <w:sz w:val="28"/>
          <w:szCs w:val="28"/>
          <w:lang w:eastAsia="ru-RU"/>
        </w:rPr>
        <w:t>ПСК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362" w:rsidRPr="00F763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осуществляется в рамках финансовой деятельности колледжа, в соответствии с учетной политикой 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ГБПОУ </w:t>
      </w:r>
      <w:r w:rsidR="00482A02">
        <w:rPr>
          <w:rFonts w:ascii="Times New Roman" w:hAnsi="Times New Roman" w:cs="Times New Roman"/>
          <w:sz w:val="28"/>
          <w:szCs w:val="28"/>
          <w:lang w:eastAsia="ru-RU"/>
        </w:rPr>
        <w:t>ПСК</w:t>
      </w:r>
      <w:r w:rsidR="00F76362" w:rsidRPr="00F763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76362" w:rsidRPr="00F763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внесения изменений и дополнений 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>.1.Изменения и дополнения в Положение могут быть приняты на отчетно-выборной Конференции ССК простым большинством голосов присутствующих.</w:t>
      </w: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>.2.Настоящее Положение вступает в силу с момента его утверждения.</w:t>
      </w:r>
    </w:p>
    <w:p w:rsidR="00F76362" w:rsidRPr="00F76362" w:rsidRDefault="00F76362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F76362" w:rsidRPr="00F76362" w:rsidRDefault="00C8722B" w:rsidP="00F76362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F76362" w:rsidRPr="00F763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6362" w:rsidRPr="00F763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реорганизации и ликвидации </w:t>
      </w:r>
      <w:r w:rsidR="00F76362" w:rsidRPr="00F763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ССК</w:t>
      </w:r>
    </w:p>
    <w:p w:rsidR="00F76362" w:rsidRPr="00F76362" w:rsidRDefault="00C8722B" w:rsidP="00F76362">
      <w:pPr>
        <w:tabs>
          <w:tab w:val="left" w:pos="8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.1. Прекращение деятельности студенческого </w:t>
      </w:r>
      <w:r w:rsidR="00F76362"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спортивного клуба</w:t>
      </w:r>
      <w:r w:rsidR="00F76362"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по решению Общего Собрания. </w:t>
      </w:r>
    </w:p>
    <w:p w:rsidR="00F76362" w:rsidRPr="00F76362" w:rsidRDefault="00F76362" w:rsidP="00F76362">
      <w:pPr>
        <w:tabs>
          <w:tab w:val="left" w:pos="8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Общего Собрания о прекращении деятельности студенческого </w:t>
      </w:r>
      <w:r w:rsidRPr="00F76362">
        <w:rPr>
          <w:rFonts w:ascii="Times New Roman" w:hAnsi="Times New Roman" w:cs="Times New Roman"/>
          <w:bCs/>
          <w:sz w:val="28"/>
          <w:szCs w:val="28"/>
          <w:lang w:eastAsia="ru-RU"/>
        </w:rPr>
        <w:t>спортивного клуба</w:t>
      </w:r>
      <w:r w:rsidRPr="00F7636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не менее чем 2/3 голосов делегатов.  Порядок ликвидации студенческого спортивного клуба определяется Общим Собранием. </w:t>
      </w:r>
    </w:p>
    <w:p w:rsidR="00A24141" w:rsidRPr="00F76362" w:rsidRDefault="00A24141" w:rsidP="00F76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4141" w:rsidRPr="00F7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CC3"/>
    <w:multiLevelType w:val="multilevel"/>
    <w:tmpl w:val="92A64D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309DC"/>
    <w:multiLevelType w:val="multilevel"/>
    <w:tmpl w:val="E136517A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1B12DE4"/>
    <w:multiLevelType w:val="multilevel"/>
    <w:tmpl w:val="94B6AB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017B7"/>
    <w:multiLevelType w:val="multilevel"/>
    <w:tmpl w:val="1BC822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11CD3"/>
    <w:multiLevelType w:val="multilevel"/>
    <w:tmpl w:val="1B3AFD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C2C3D"/>
    <w:multiLevelType w:val="multilevel"/>
    <w:tmpl w:val="AF501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9D61D8"/>
    <w:multiLevelType w:val="multilevel"/>
    <w:tmpl w:val="A2C27A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F6DFA"/>
    <w:multiLevelType w:val="multilevel"/>
    <w:tmpl w:val="C04C987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F3"/>
    <w:rsid w:val="00016DBE"/>
    <w:rsid w:val="00436788"/>
    <w:rsid w:val="00482A02"/>
    <w:rsid w:val="004F69F8"/>
    <w:rsid w:val="00753958"/>
    <w:rsid w:val="00912E32"/>
    <w:rsid w:val="00A24141"/>
    <w:rsid w:val="00AF191A"/>
    <w:rsid w:val="00C8722B"/>
    <w:rsid w:val="00D43EF3"/>
    <w:rsid w:val="00E55EA8"/>
    <w:rsid w:val="00EC64AB"/>
    <w:rsid w:val="00ED7F71"/>
    <w:rsid w:val="00F17955"/>
    <w:rsid w:val="00F76362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53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0">
    <w:name w:val="Основной текст (2)"/>
    <w:basedOn w:val="2"/>
    <w:rsid w:val="00753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8"/>
    <w:rsid w:val="00753958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753958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753958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Заголовок №2_"/>
    <w:basedOn w:val="a0"/>
    <w:rsid w:val="00753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2">
    <w:name w:val="Заголовок №2"/>
    <w:basedOn w:val="21"/>
    <w:rsid w:val="00753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rsid w:val="007539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0">
    <w:name w:val="Основной текст (3)"/>
    <w:basedOn w:val="3"/>
    <w:rsid w:val="007539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8">
    <w:name w:val="Основной текст8"/>
    <w:basedOn w:val="a"/>
    <w:link w:val="a3"/>
    <w:rsid w:val="00753958"/>
    <w:pPr>
      <w:widowControl w:val="0"/>
      <w:shd w:val="clear" w:color="auto" w:fill="FFFFFF"/>
      <w:spacing w:before="360" w:after="0" w:line="322" w:lineRule="exact"/>
      <w:ind w:hanging="360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uiPriority w:val="34"/>
    <w:qFormat/>
    <w:rsid w:val="00F17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53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0">
    <w:name w:val="Основной текст (2)"/>
    <w:basedOn w:val="2"/>
    <w:rsid w:val="00753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basedOn w:val="a0"/>
    <w:link w:val="8"/>
    <w:rsid w:val="00753958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753958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753958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Заголовок №2_"/>
    <w:basedOn w:val="a0"/>
    <w:rsid w:val="00753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2">
    <w:name w:val="Заголовок №2"/>
    <w:basedOn w:val="21"/>
    <w:rsid w:val="00753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rsid w:val="007539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0">
    <w:name w:val="Основной текст (3)"/>
    <w:basedOn w:val="3"/>
    <w:rsid w:val="007539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8">
    <w:name w:val="Основной текст8"/>
    <w:basedOn w:val="a"/>
    <w:link w:val="a3"/>
    <w:rsid w:val="00753958"/>
    <w:pPr>
      <w:widowControl w:val="0"/>
      <w:shd w:val="clear" w:color="auto" w:fill="FFFFFF"/>
      <w:spacing w:before="360" w:after="0" w:line="322" w:lineRule="exact"/>
      <w:ind w:hanging="360"/>
    </w:pPr>
    <w:rPr>
      <w:rFonts w:ascii="Times New Roman" w:eastAsia="Times New Roman" w:hAnsi="Times New Roman" w:cs="Times New Roman"/>
      <w:spacing w:val="4"/>
    </w:rPr>
  </w:style>
  <w:style w:type="paragraph" w:styleId="a4">
    <w:name w:val="List Paragraph"/>
    <w:basedOn w:val="a"/>
    <w:uiPriority w:val="34"/>
    <w:qFormat/>
    <w:rsid w:val="00F17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12</cp:revision>
  <dcterms:created xsi:type="dcterms:W3CDTF">2020-04-04T14:48:00Z</dcterms:created>
  <dcterms:modified xsi:type="dcterms:W3CDTF">2020-06-23T07:38:00Z</dcterms:modified>
</cp:coreProperties>
</file>